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7D9" w:rsidRDefault="005B77D9">
            <w:pPr>
              <w:pStyle w:val="Heading2"/>
            </w:pPr>
            <w:r>
              <w:t>TİRE KUTSAN OLUKLU MUKAVVA KUTU VE KAĞIT SANAYİİ A.Ş.</w:t>
            </w:r>
          </w:p>
        </w:tc>
      </w:tr>
    </w:tbl>
    <w:p w:rsidR="005B77D9" w:rsidRDefault="005B77D9">
      <w:pPr>
        <w:rPr>
          <w:rFonts w:ascii="Arial" w:hAnsi="Arial"/>
          <w:sz w:val="1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30.05.1974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MUKAVVA, KUTU, TÜKETİCİ KUTUSU, KAĞIT VE ENERJİ İMALATI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BEKLEME MEVKİİ -  TİRE/İZMİR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BULUT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ÖZOKUR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BULUT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YENER M.SONUŞEN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AZİZ REFİĞ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GÜNDÜZ OKAN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S.CEM BAŞARAN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BRIAN SOUTER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WILLIAM CAMERON 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ANN GLOAG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5121156  -  5121943  (4 Hat)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5123871  - 5121046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821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..................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..................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>100.000.000.000.000.-TL</w:t>
            </w:r>
            <w:r>
              <w:rPr>
                <w:color w:val="000000"/>
              </w:rPr>
              <w:t xml:space="preserve">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39.545.214.000.000.-TL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B77D9" w:rsidRDefault="005B77D9">
            <w:pPr>
              <w:pStyle w:val="Heading1"/>
            </w:pPr>
            <w:r>
              <w:rPr>
                <w:i w:val="0"/>
                <w:color w:val="000000"/>
              </w:rPr>
              <w:t>...................</w:t>
            </w:r>
            <w:r>
              <w:t xml:space="preserve">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B77D9" w:rsidRDefault="005B77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5B77D9" w:rsidRDefault="005B77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B77D9" w:rsidRDefault="005B77D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FF1D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F1D32" w:rsidRPr="00FF1D32" w:rsidRDefault="00FF1D32" w:rsidP="005B77D9">
            <w:pPr>
              <w:rPr>
                <w:rFonts w:ascii="Arial" w:hAnsi="Arial"/>
                <w:b/>
                <w:color w:val="000000"/>
                <w:sz w:val="16"/>
              </w:rPr>
            </w:pPr>
            <w:r w:rsidRPr="00FF1D32"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FF1D32" w:rsidRPr="00FF1D32" w:rsidRDefault="00FF1D32" w:rsidP="005B77D9">
            <w:pPr>
              <w:rPr>
                <w:rFonts w:ascii="Arial" w:hAnsi="Arial"/>
                <w:b/>
                <w:color w:val="000000"/>
                <w:sz w:val="16"/>
              </w:rPr>
            </w:pPr>
            <w:r w:rsidRPr="00FF1D32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FF1D32" w:rsidRPr="00FF1D32" w:rsidRDefault="00FF1D32" w:rsidP="005B77D9">
            <w:pPr>
              <w:rPr>
                <w:rFonts w:ascii="Arial" w:hAnsi="Arial"/>
                <w:color w:val="000000"/>
                <w:sz w:val="16"/>
              </w:rPr>
            </w:pPr>
            <w:r w:rsidRPr="00FF1D32"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FF1D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F1D32" w:rsidRPr="00FF1D32" w:rsidRDefault="00FF1D32" w:rsidP="005B77D9">
            <w:pPr>
              <w:rPr>
                <w:rFonts w:ascii="Arial" w:hAnsi="Arial"/>
                <w:b/>
                <w:color w:val="000000"/>
                <w:sz w:val="16"/>
              </w:rPr>
            </w:pPr>
            <w:r w:rsidRPr="00FF1D32"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FF1D32" w:rsidRPr="00FF1D32" w:rsidRDefault="00FF1D32" w:rsidP="005B77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FF1D32" w:rsidRPr="00FF1D32" w:rsidRDefault="00FF1D32" w:rsidP="005B77D9">
            <w:pPr>
              <w:rPr>
                <w:rFonts w:ascii="Arial" w:hAnsi="Arial"/>
                <w:color w:val="000000"/>
                <w:sz w:val="16"/>
              </w:rPr>
            </w:pPr>
            <w:r w:rsidRPr="00FF1D32"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736"/>
        <w:gridCol w:w="4105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5B77D9" w:rsidRDefault="005B7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736" w:type="dxa"/>
          </w:tcPr>
          <w:p w:rsidR="005B77D9" w:rsidRDefault="005B77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77D9" w:rsidRDefault="005B7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5B77D9" w:rsidRDefault="005B77D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1843"/>
        <w:gridCol w:w="1275"/>
        <w:gridCol w:w="1843"/>
        <w:gridCol w:w="1134"/>
        <w:gridCol w:w="1701"/>
        <w:gridCol w:w="1134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B77D9" w:rsidRDefault="005B77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1275" w:type="dxa"/>
          </w:tcPr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 TON )</w:t>
            </w:r>
          </w:p>
        </w:tc>
        <w:tc>
          <w:tcPr>
            <w:tcW w:w="1134" w:type="dxa"/>
          </w:tcPr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</w:t>
            </w:r>
          </w:p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1275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B77D9" w:rsidRDefault="005B7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Corrugates Carboard Boxes (TONS)</w:t>
            </w:r>
          </w:p>
        </w:tc>
        <w:tc>
          <w:tcPr>
            <w:tcW w:w="1134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B77D9" w:rsidRDefault="005B7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  <w:tc>
          <w:tcPr>
            <w:tcW w:w="1134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B77D9" w:rsidRDefault="005B7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B77D9" w:rsidRDefault="005B77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843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98.748</w:t>
            </w:r>
          </w:p>
        </w:tc>
        <w:tc>
          <w:tcPr>
            <w:tcW w:w="1275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100</w:t>
            </w:r>
          </w:p>
        </w:tc>
        <w:tc>
          <w:tcPr>
            <w:tcW w:w="1843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76.375</w:t>
            </w:r>
          </w:p>
        </w:tc>
        <w:tc>
          <w:tcPr>
            <w:tcW w:w="1134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81</w:t>
            </w:r>
          </w:p>
        </w:tc>
        <w:tc>
          <w:tcPr>
            <w:tcW w:w="1701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4.052</w:t>
            </w:r>
          </w:p>
        </w:tc>
        <w:tc>
          <w:tcPr>
            <w:tcW w:w="1134" w:type="dxa"/>
          </w:tcPr>
          <w:p w:rsidR="005B77D9" w:rsidRDefault="005B77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5B77D9" w:rsidRDefault="005B77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843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94.726</w:t>
            </w:r>
          </w:p>
        </w:tc>
        <w:tc>
          <w:tcPr>
            <w:tcW w:w="1275" w:type="dxa"/>
          </w:tcPr>
          <w:p w:rsidR="005B77D9" w:rsidRDefault="005B77D9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96</w:t>
            </w:r>
          </w:p>
        </w:tc>
        <w:tc>
          <w:tcPr>
            <w:tcW w:w="1843" w:type="dxa"/>
          </w:tcPr>
          <w:p w:rsidR="005B77D9" w:rsidRDefault="005B77D9">
            <w:pPr>
              <w:ind w:left="39" w:right="459" w:hanging="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47.473</w:t>
            </w:r>
          </w:p>
        </w:tc>
        <w:tc>
          <w:tcPr>
            <w:tcW w:w="1134" w:type="dxa"/>
          </w:tcPr>
          <w:p w:rsidR="005B77D9" w:rsidRDefault="005B77D9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1701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4.246</w:t>
            </w:r>
          </w:p>
        </w:tc>
        <w:tc>
          <w:tcPr>
            <w:tcW w:w="1134" w:type="dxa"/>
          </w:tcPr>
          <w:p w:rsidR="005B77D9" w:rsidRDefault="005B77D9">
            <w:pPr>
              <w:ind w:right="31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71</w:t>
            </w:r>
          </w:p>
        </w:tc>
      </w:tr>
    </w:tbl>
    <w:p w:rsidR="005B77D9" w:rsidRDefault="005B77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5B77D9" w:rsidRDefault="005B77D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77D9" w:rsidRDefault="005B7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5B77D9" w:rsidRDefault="005B77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77D9" w:rsidRDefault="005B7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5B77D9" w:rsidRDefault="005B77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B77D9" w:rsidRDefault="005B77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1990" w:type="dxa"/>
          </w:tcPr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(TON)</w:t>
            </w:r>
          </w:p>
        </w:tc>
        <w:tc>
          <w:tcPr>
            <w:tcW w:w="1908" w:type="dxa"/>
          </w:tcPr>
          <w:p w:rsidR="005B77D9" w:rsidRDefault="005B7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(TONS)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1990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(Corrugates Carboard)</w:t>
            </w:r>
          </w:p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Boxes (TONS)</w:t>
            </w:r>
          </w:p>
        </w:tc>
        <w:tc>
          <w:tcPr>
            <w:tcW w:w="1908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B77D9" w:rsidRDefault="005B77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33.453</w:t>
            </w:r>
          </w:p>
        </w:tc>
        <w:tc>
          <w:tcPr>
            <w:tcW w:w="1990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75.264</w:t>
            </w:r>
          </w:p>
        </w:tc>
        <w:tc>
          <w:tcPr>
            <w:tcW w:w="1908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4.114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B77D9" w:rsidRDefault="005B77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44.966</w:t>
            </w:r>
          </w:p>
        </w:tc>
        <w:tc>
          <w:tcPr>
            <w:tcW w:w="1990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47.238</w:t>
            </w:r>
          </w:p>
        </w:tc>
        <w:tc>
          <w:tcPr>
            <w:tcW w:w="1908" w:type="dxa"/>
          </w:tcPr>
          <w:p w:rsidR="005B77D9" w:rsidRDefault="005B77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4.270</w:t>
            </w:r>
          </w:p>
        </w:tc>
      </w:tr>
    </w:tbl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77D9" w:rsidRDefault="005B7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5B77D9" w:rsidRDefault="005B77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77D9" w:rsidRDefault="005B7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5B77D9" w:rsidRDefault="005B77D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843"/>
        <w:gridCol w:w="2269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5B77D9" w:rsidRDefault="005B77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5B77D9" w:rsidRDefault="005B77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5B77D9" w:rsidRDefault="005B77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5B77D9" w:rsidRDefault="005B77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B77D9" w:rsidRDefault="005B7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952" w:type="dxa"/>
          </w:tcPr>
          <w:p w:rsidR="005B77D9" w:rsidRDefault="005B77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20.614.702.550.146</w:t>
            </w:r>
          </w:p>
          <w:p w:rsidR="005B77D9" w:rsidRDefault="005B77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14.697.838</w:t>
            </w:r>
          </w:p>
        </w:tc>
        <w:tc>
          <w:tcPr>
            <w:tcW w:w="2410" w:type="dxa"/>
          </w:tcPr>
          <w:p w:rsidR="005B77D9" w:rsidRDefault="005B77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23,05</w:t>
            </w:r>
          </w:p>
        </w:tc>
        <w:tc>
          <w:tcPr>
            <w:tcW w:w="1843" w:type="dxa"/>
          </w:tcPr>
          <w:p w:rsidR="005B77D9" w:rsidRDefault="005B77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3.941.909.000.000</w:t>
            </w:r>
          </w:p>
          <w:p w:rsidR="005B77D9" w:rsidRDefault="005B77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2.648.988</w:t>
            </w:r>
          </w:p>
        </w:tc>
        <w:tc>
          <w:tcPr>
            <w:tcW w:w="2269" w:type="dxa"/>
          </w:tcPr>
          <w:p w:rsidR="005B77D9" w:rsidRDefault="005B77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3,47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B77D9" w:rsidRDefault="005B7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5B77D9" w:rsidRDefault="005B77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23.742.506.125.000</w:t>
            </w:r>
          </w:p>
          <w:p w:rsidR="005B77D9" w:rsidRDefault="005B77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14.610.773</w:t>
            </w:r>
          </w:p>
        </w:tc>
        <w:tc>
          <w:tcPr>
            <w:tcW w:w="2410" w:type="dxa"/>
          </w:tcPr>
          <w:p w:rsidR="005B77D9" w:rsidRDefault="005B77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43,3</w:t>
            </w:r>
          </w:p>
        </w:tc>
        <w:tc>
          <w:tcPr>
            <w:tcW w:w="1843" w:type="dxa"/>
          </w:tcPr>
          <w:p w:rsidR="005B77D9" w:rsidRDefault="005B77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2.487.363.979.425</w:t>
            </w:r>
          </w:p>
          <w:p w:rsidR="005B77D9" w:rsidRDefault="005B77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1.638.852</w:t>
            </w:r>
          </w:p>
        </w:tc>
        <w:tc>
          <w:tcPr>
            <w:tcW w:w="2269" w:type="dxa"/>
          </w:tcPr>
          <w:p w:rsidR="005B77D9" w:rsidRDefault="005B77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3,18</w:t>
            </w:r>
          </w:p>
        </w:tc>
      </w:tr>
    </w:tbl>
    <w:p w:rsidR="005B77D9" w:rsidRDefault="005B77D9">
      <w:pPr>
        <w:rPr>
          <w:rFonts w:ascii="Arial" w:hAnsi="Arial"/>
          <w:b/>
          <w:sz w:val="16"/>
          <w:u w:val="single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p w:rsidR="005B77D9" w:rsidRDefault="005B77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531"/>
        <w:gridCol w:w="4820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5B77D9" w:rsidRDefault="005B7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531" w:type="dxa"/>
          </w:tcPr>
          <w:p w:rsidR="005B77D9" w:rsidRDefault="005B77D9">
            <w:pPr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5B77D9" w:rsidRDefault="005B7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5B77D9" w:rsidRDefault="005B77D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4"/>
        <w:gridCol w:w="1843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B77D9" w:rsidRDefault="005B77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5B77D9" w:rsidRDefault="005B77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5B77D9" w:rsidRDefault="005B77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5B77D9" w:rsidRDefault="005B77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B77D9" w:rsidRDefault="005B77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B77D9" w:rsidRDefault="005B77D9">
            <w:pPr>
              <w:pStyle w:val="Heading3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Kağıt Fab.Yatırımları</w:t>
            </w:r>
          </w:p>
        </w:tc>
        <w:tc>
          <w:tcPr>
            <w:tcW w:w="2268" w:type="dxa"/>
          </w:tcPr>
          <w:p w:rsidR="005B77D9" w:rsidRDefault="005B77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24.09.2003 – 30.05.2004</w:t>
            </w:r>
          </w:p>
        </w:tc>
        <w:tc>
          <w:tcPr>
            <w:tcW w:w="1984" w:type="dxa"/>
          </w:tcPr>
          <w:p w:rsidR="005B77D9" w:rsidRDefault="005B77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1.500.000.-</w:t>
            </w:r>
          </w:p>
        </w:tc>
        <w:tc>
          <w:tcPr>
            <w:tcW w:w="1843" w:type="dxa"/>
          </w:tcPr>
          <w:p w:rsidR="005B77D9" w:rsidRDefault="005B77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649.396.-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Yatırımlar</w:t>
            </w:r>
          </w:p>
        </w:tc>
        <w:tc>
          <w:tcPr>
            <w:tcW w:w="2268" w:type="dxa"/>
          </w:tcPr>
          <w:p w:rsidR="005B77D9" w:rsidRDefault="005B77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30.11.2003 – 29.02.2004</w:t>
            </w:r>
          </w:p>
        </w:tc>
        <w:tc>
          <w:tcPr>
            <w:tcW w:w="1984" w:type="dxa"/>
          </w:tcPr>
          <w:p w:rsidR="005B77D9" w:rsidRDefault="005B77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275.000.-</w:t>
            </w:r>
          </w:p>
        </w:tc>
        <w:tc>
          <w:tcPr>
            <w:tcW w:w="1843" w:type="dxa"/>
          </w:tcPr>
          <w:p w:rsidR="005B77D9" w:rsidRDefault="005B77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261.460.-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B77D9" w:rsidRDefault="005B77D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68" w:type="dxa"/>
          </w:tcPr>
          <w:p w:rsidR="005B77D9" w:rsidRDefault="005B77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5B77D9" w:rsidRDefault="005B77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5B77D9" w:rsidRDefault="005B77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B77D9" w:rsidRDefault="005B77D9">
      <w:pPr>
        <w:pStyle w:val="BodyText2"/>
      </w:pPr>
    </w:p>
    <w:p w:rsidR="005B77D9" w:rsidRDefault="005B77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77D9" w:rsidRDefault="005B7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B77D9" w:rsidRDefault="005B77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77D9" w:rsidRDefault="005B7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B77D9" w:rsidRDefault="005B77D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77D9" w:rsidRDefault="005B77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5B77D9" w:rsidRDefault="005B77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5B77D9" w:rsidRDefault="005B77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77D9" w:rsidRDefault="005B77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5B77D9" w:rsidRDefault="005B77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Tidaş </w:t>
            </w:r>
          </w:p>
        </w:tc>
        <w:tc>
          <w:tcPr>
            <w:tcW w:w="2299" w:type="dxa"/>
          </w:tcPr>
          <w:p w:rsidR="005B77D9" w:rsidRDefault="005B77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174.240.000.000.-TL</w:t>
            </w:r>
          </w:p>
        </w:tc>
        <w:tc>
          <w:tcPr>
            <w:tcW w:w="2343" w:type="dxa"/>
          </w:tcPr>
          <w:p w:rsidR="005B77D9" w:rsidRDefault="005B77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Tipaş </w:t>
            </w:r>
          </w:p>
        </w:tc>
        <w:tc>
          <w:tcPr>
            <w:tcW w:w="2299" w:type="dxa"/>
          </w:tcPr>
          <w:p w:rsidR="005B77D9" w:rsidRDefault="005B77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38.610.000.000.-TL</w:t>
            </w:r>
          </w:p>
        </w:tc>
        <w:tc>
          <w:tcPr>
            <w:tcW w:w="2343" w:type="dxa"/>
          </w:tcPr>
          <w:p w:rsidR="005B77D9" w:rsidRDefault="005B77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Güçbirliği Holding</w:t>
            </w:r>
          </w:p>
        </w:tc>
        <w:tc>
          <w:tcPr>
            <w:tcW w:w="2299" w:type="dxa"/>
          </w:tcPr>
          <w:p w:rsidR="005B77D9" w:rsidRDefault="005B77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12.017.520.626.-TL</w:t>
            </w:r>
          </w:p>
        </w:tc>
        <w:tc>
          <w:tcPr>
            <w:tcW w:w="2343" w:type="dxa"/>
          </w:tcPr>
          <w:p w:rsidR="005B77D9" w:rsidRDefault="005B77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Güçbirliği Tekstil</w:t>
            </w:r>
          </w:p>
        </w:tc>
        <w:tc>
          <w:tcPr>
            <w:tcW w:w="2299" w:type="dxa"/>
          </w:tcPr>
          <w:p w:rsidR="005B77D9" w:rsidRDefault="005B77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28.000.000.000.-TL</w:t>
            </w:r>
          </w:p>
        </w:tc>
        <w:tc>
          <w:tcPr>
            <w:tcW w:w="2343" w:type="dxa"/>
          </w:tcPr>
          <w:p w:rsidR="005B77D9" w:rsidRDefault="005B77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Taç Yatırım Ortaklığı A.Ş.</w:t>
            </w:r>
          </w:p>
        </w:tc>
        <w:tc>
          <w:tcPr>
            <w:tcW w:w="2299" w:type="dxa"/>
          </w:tcPr>
          <w:p w:rsidR="005B77D9" w:rsidRDefault="005B77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159.128.000.000.-TL</w:t>
            </w:r>
          </w:p>
        </w:tc>
        <w:tc>
          <w:tcPr>
            <w:tcW w:w="2343" w:type="dxa"/>
          </w:tcPr>
          <w:p w:rsidR="005B77D9" w:rsidRDefault="005B77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7,98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77D9" w:rsidRDefault="005B77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İzmir İtaş Teknopark </w:t>
            </w:r>
          </w:p>
        </w:tc>
        <w:tc>
          <w:tcPr>
            <w:tcW w:w="2299" w:type="dxa"/>
          </w:tcPr>
          <w:p w:rsidR="005B77D9" w:rsidRDefault="005B77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3" w:type="dxa"/>
          </w:tcPr>
          <w:p w:rsidR="005B77D9" w:rsidRDefault="005B77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</w:tbl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tabs>
          <w:tab w:val="left" w:pos="1701"/>
        </w:tabs>
        <w:spacing w:line="18" w:lineRule="atLeast"/>
        <w:rPr>
          <w:rFonts w:ascii="Arial" w:hAnsi="Arial"/>
          <w:b/>
          <w:sz w:val="16"/>
        </w:rPr>
      </w:pPr>
    </w:p>
    <w:p w:rsidR="005B77D9" w:rsidRDefault="005B77D9">
      <w:pPr>
        <w:tabs>
          <w:tab w:val="left" w:pos="1701"/>
        </w:tabs>
        <w:spacing w:line="18" w:lineRule="atLeast"/>
        <w:ind w:firstLine="72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Şirketin  Son Durum İtibariyle Ortaklık Yapısı ve Sermaye Dağılımı</w:t>
      </w:r>
    </w:p>
    <w:p w:rsidR="005B77D9" w:rsidRDefault="005B77D9">
      <w:pPr>
        <w:tabs>
          <w:tab w:val="left" w:pos="1701"/>
        </w:tabs>
        <w:spacing w:line="18" w:lineRule="atLeast"/>
        <w:rPr>
          <w:rFonts w:ascii="Arial" w:hAnsi="Arial"/>
          <w:b/>
          <w:sz w:val="16"/>
        </w:rPr>
      </w:pPr>
    </w:p>
    <w:p w:rsidR="005B77D9" w:rsidRDefault="005B77D9">
      <w:pPr>
        <w:ind w:firstLine="72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A)Ortaklık sermayesinin veya toplam oy haklarının % 10 ve daha fazlasına sahip ortaklar</w:t>
      </w:r>
    </w:p>
    <w:tbl>
      <w:tblPr>
        <w:tblW w:w="0" w:type="auto"/>
        <w:tblInd w:w="74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108"/>
        <w:gridCol w:w="1691"/>
        <w:gridCol w:w="1771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Oranı (%)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 A.Ş.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5.932.859.765.000.-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BULUT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4.207.534.035.000.-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10,64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HIGHLAND AND UNI.SECURITES LTD.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2.727.999.540.000.-           3.639.335.130.000.-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6,90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HIGHLAND AND UNI.INVESTMENTS LTD.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2.302.936.800.000.-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5,82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(1)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15.171.330.140.000.-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38,36</w:t>
            </w:r>
          </w:p>
        </w:tc>
      </w:tr>
    </w:tbl>
    <w:p w:rsidR="005B77D9" w:rsidRDefault="005B77D9">
      <w:pPr>
        <w:ind w:firstLine="720"/>
        <w:jc w:val="both"/>
        <w:rPr>
          <w:rFonts w:ascii="Arial" w:hAnsi="Arial"/>
          <w:sz w:val="16"/>
        </w:rPr>
      </w:pPr>
    </w:p>
    <w:p w:rsidR="005B77D9" w:rsidRDefault="005B77D9">
      <w:pPr>
        <w:spacing w:line="18" w:lineRule="atLeast"/>
        <w:ind w:firstLine="72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B)Ortaklık yönetim ve denetim organlarında görevli pay sahibi kişiler (ayrı ayrı)</w:t>
      </w:r>
    </w:p>
    <w:tbl>
      <w:tblPr>
        <w:tblW w:w="0" w:type="auto"/>
        <w:tblInd w:w="74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700"/>
        <w:gridCol w:w="1890"/>
        <w:gridCol w:w="1980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Oranı (%)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Orhan ÖZOKUR/ Yön.Krl.Başkanı 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669.829.590.000.-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1,69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Gündüz OKAN /Yön.Krl.Üyesi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2.670.000.-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S.Cem BAŞARAN / Yön.Krl.Üyesi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298.639.260.000.-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Aziz REFİĞ / Yön.Krl.Üyesi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60.000.000.-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(2)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968.536.860.000.-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2,44</w:t>
            </w:r>
          </w:p>
        </w:tc>
      </w:tr>
    </w:tbl>
    <w:p w:rsidR="005B77D9" w:rsidRDefault="005B77D9">
      <w:pPr>
        <w:spacing w:line="18" w:lineRule="atLeast"/>
        <w:rPr>
          <w:rFonts w:ascii="Arial" w:hAnsi="Arial"/>
          <w:sz w:val="16"/>
        </w:rPr>
      </w:pPr>
    </w:p>
    <w:p w:rsidR="005B77D9" w:rsidRDefault="005B77D9">
      <w:pPr>
        <w:spacing w:line="18" w:lineRule="atLeast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C) (A) ve (B) alt başlıklarında belirtilen hissedarlar ile birinci dereceden akrabalık ilişkisi bulunan pay sahibi kişiler (ayrı ayrı) </w:t>
      </w:r>
    </w:p>
    <w:tbl>
      <w:tblPr>
        <w:tblW w:w="0" w:type="auto"/>
        <w:tblInd w:w="72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32"/>
        <w:gridCol w:w="1853"/>
        <w:gridCol w:w="2013"/>
      </w:tblGrid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8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20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Sermayeye Oranı (%)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Murat ÜLKER </w:t>
            </w:r>
          </w:p>
        </w:tc>
        <w:tc>
          <w:tcPr>
            <w:tcW w:w="18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684.826.260.000.-</w:t>
            </w:r>
          </w:p>
        </w:tc>
        <w:tc>
          <w:tcPr>
            <w:tcW w:w="20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Mübeccel BULUT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409.646.355.000.-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Tural BULUT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220.493.895.000.-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Güral BULUT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220.493.895.000.-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Funda BULUT ÇAĞLAYAN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220.493.895.000.-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Sabri ÜLKER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19.995.105.000.-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 Ahsen ÖZOKUR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19.995.105.000.-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 Ali ÜLKER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4.998.420.000.-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TOPLAM (3)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3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1.800.942.930.000.-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3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4,56</w:t>
            </w:r>
          </w:p>
        </w:tc>
      </w:tr>
    </w:tbl>
    <w:p w:rsidR="005B77D9" w:rsidRDefault="005B77D9">
      <w:pPr>
        <w:spacing w:line="18" w:lineRule="atLeast"/>
        <w:rPr>
          <w:rFonts w:ascii="Arial" w:hAnsi="Arial"/>
          <w:sz w:val="16"/>
        </w:rPr>
      </w:pPr>
    </w:p>
    <w:p w:rsidR="005B77D9" w:rsidRDefault="005B77D9">
      <w:pPr>
        <w:spacing w:line="18" w:lineRule="atLeast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C-Sermaye yada toplam oy hakkı içinde % 10’dan az paya sahip olmakla birlikte,(A) alt başlığında belirtilen tüzel kişi ortaklar ile aynı holding,grup yada topluluk bünyesinde bulunan tüzel kişi ortaklar (ayrı ayrı)</w:t>
      </w:r>
    </w:p>
    <w:tbl>
      <w:tblPr>
        <w:tblW w:w="0" w:type="auto"/>
        <w:tblInd w:w="7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32"/>
        <w:gridCol w:w="1853"/>
        <w:gridCol w:w="2013"/>
      </w:tblGrid>
      <w:tr w:rsidR="005B77D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Sermayeye Oranı (%) 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DORUK GIDA KİMYA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3.299.163.690.000.-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8,34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ÜLKER GIDA SAN.TİC.A.Ş.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2.146.833.930.000.-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5,42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32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BİRLİK PAZ. SAN. VE TİC.A.Ş.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989.749.110.000.-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FARMAMAK AMB.MAD.TİC.A.Ş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355.818.375.000.-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İSTANBUL GIDA DIŞ TİC.A.Ş.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9.776.250.000.-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TAÇ YATIRIM  ORTAKLIĞI A.Ş.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89.384.000.000.-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(4)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6.890.725.355.000.-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17,42</w:t>
            </w:r>
          </w:p>
        </w:tc>
      </w:tr>
    </w:tbl>
    <w:p w:rsidR="005B77D9" w:rsidRDefault="005B77D9">
      <w:pPr>
        <w:spacing w:line="18" w:lineRule="atLeast"/>
        <w:rPr>
          <w:rFonts w:ascii="Arial" w:hAnsi="Arial"/>
          <w:sz w:val="16"/>
        </w:rPr>
      </w:pPr>
    </w:p>
    <w:p w:rsidR="005B77D9" w:rsidRDefault="005B77D9">
      <w:pPr>
        <w:spacing w:line="18" w:lineRule="atLeast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D-Diğer Ortaklar (Halka Açık Kısım)</w:t>
      </w:r>
    </w:p>
    <w:tbl>
      <w:tblPr>
        <w:tblW w:w="0" w:type="auto"/>
        <w:tblInd w:w="7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4"/>
        <w:gridCol w:w="1843"/>
        <w:gridCol w:w="1984"/>
      </w:tblGrid>
      <w:tr w:rsidR="005B77D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 (</w:t>
            </w:r>
            <w:r>
              <w:rPr>
                <w:rFonts w:ascii="Arial" w:hAnsi="Arial"/>
                <w:color w:val="000000"/>
                <w:sz w:val="16"/>
              </w:rPr>
              <w:t>Belirlenemiyor ise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Tahmini rakam)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Sermayeye Oranı (%)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8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14.713.678.715.000.-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37,22</w:t>
            </w:r>
          </w:p>
        </w:tc>
      </w:tr>
      <w:tr w:rsidR="005B77D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(65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14.713.678.715.000.-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37,22</w:t>
            </w:r>
          </w:p>
        </w:tc>
      </w:tr>
    </w:tbl>
    <w:p w:rsidR="005B77D9" w:rsidRDefault="005B77D9">
      <w:pPr>
        <w:spacing w:line="18" w:lineRule="atLeast"/>
        <w:ind w:firstLine="720"/>
        <w:rPr>
          <w:rFonts w:ascii="Arial" w:hAnsi="Arial"/>
          <w:sz w:val="16"/>
        </w:rPr>
      </w:pPr>
    </w:p>
    <w:tbl>
      <w:tblPr>
        <w:tblW w:w="0" w:type="auto"/>
        <w:tblInd w:w="7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4"/>
        <w:gridCol w:w="1843"/>
        <w:gridCol w:w="1984"/>
      </w:tblGrid>
      <w:tr w:rsidR="005B77D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  <w:r>
              <w:rPr>
                <w:rFonts w:ascii="Arial" w:hAnsi="Arial"/>
                <w:color w:val="000000"/>
                <w:sz w:val="16"/>
              </w:rPr>
              <w:t xml:space="preserve"> (1+2+3+4+5+DİĞER ORTAKLAR )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7D9" w:rsidRDefault="005B77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39.545.214.000.000.-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7D9" w:rsidRDefault="005B77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rPr>
          <w:rFonts w:ascii="Arial" w:hAnsi="Arial"/>
          <w:color w:val="FF0000"/>
          <w:sz w:val="16"/>
        </w:rPr>
      </w:pPr>
    </w:p>
    <w:p w:rsidR="005B77D9" w:rsidRDefault="005B77D9">
      <w:pPr>
        <w:ind w:right="-1231"/>
        <w:rPr>
          <w:rFonts w:ascii="Arial" w:hAnsi="Arial"/>
          <w:sz w:val="16"/>
        </w:rPr>
      </w:pPr>
    </w:p>
    <w:p w:rsidR="005B77D9" w:rsidRDefault="005B77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5B77D9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D32"/>
    <w:rsid w:val="0059481E"/>
    <w:rsid w:val="005B77D9"/>
    <w:rsid w:val="00F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5D41C-287B-4142-B253-2C6B2AB2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2004-05-18T17:56:00Z</cp:lastPrinted>
  <dcterms:created xsi:type="dcterms:W3CDTF">2022-09-01T21:33:00Z</dcterms:created>
  <dcterms:modified xsi:type="dcterms:W3CDTF">2022-09-01T21:33:00Z</dcterms:modified>
</cp:coreProperties>
</file>