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14EF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TÜRKİYE SINAİ KALKINMA BANKASI A.Ş.</w:t>
            </w:r>
          </w:p>
        </w:tc>
      </w:tr>
    </w:tbl>
    <w:p w:rsidR="00000000" w:rsidRDefault="001E14E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14EF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02/06/1950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14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14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KALKINMA VE YATIRIM BANKACILIĞI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14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14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MECLİSİ MEBUSAN CADDESİ , NO:161,34427, FINDIKLI-İSTANBUL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14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</w:t>
            </w:r>
            <w:r>
              <w:rPr>
                <w:rFonts w:ascii="Arial" w:hAnsi="Arial"/>
                <w:b/>
                <w:color w:val="000000"/>
                <w:sz w:val="16"/>
              </w:rPr>
              <w:t>EL MÜDÜR</w:t>
            </w:r>
          </w:p>
        </w:tc>
        <w:tc>
          <w:tcPr>
            <w:tcW w:w="142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14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EROĞLU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14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14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İSMET CAHİT KOCAÖMER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14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MURAT AKPINAR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14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EROL SABANCI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14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ONUR ÖKTEM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14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SAİT  ERGU</w:t>
            </w:r>
            <w:r>
              <w:rPr>
                <w:rFonts w:ascii="Arial" w:hAnsi="Arial"/>
                <w:sz w:val="16"/>
              </w:rPr>
              <w:t xml:space="preserve">N ÖZEN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14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S.NURİ KAVAKLIOĞLU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14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YAVUZ  CANEVİ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14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HASAN CANDAN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14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MUSTAFA TURGAY ATALAY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14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HALİL EROĞLU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14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AZİ</w:t>
            </w:r>
            <w:r>
              <w:rPr>
                <w:rFonts w:ascii="Arial" w:hAnsi="Arial"/>
                <w:color w:val="000000"/>
                <w:sz w:val="16"/>
              </w:rPr>
              <w:t xml:space="preserve">Z AHMET KAÇAR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14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14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0-212-3345050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14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14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0-212-2432975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14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14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14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14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14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14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Union) </w:t>
            </w:r>
          </w:p>
        </w:tc>
        <w:tc>
          <w:tcPr>
            <w:tcW w:w="142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14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14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14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14EF">
            <w:pPr>
              <w:pStyle w:val="Heading1"/>
            </w:pPr>
            <w:r>
              <w:rPr>
                <w:i w:val="0"/>
                <w:color w:val="000000"/>
              </w:rPr>
              <w:t>200.000.000.000.000 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14E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14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114.000.000.000.000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14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14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14EF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E14EF">
      <w:pPr>
        <w:pStyle w:val="BodyText"/>
        <w:rPr>
          <w:sz w:val="16"/>
        </w:rPr>
      </w:pPr>
    </w:p>
    <w:p w:rsidR="00000000" w:rsidRDefault="001E14EF">
      <w:pPr>
        <w:rPr>
          <w:rFonts w:ascii="Arial" w:hAnsi="Arial"/>
          <w:sz w:val="16"/>
        </w:rPr>
      </w:pPr>
    </w:p>
    <w:p w:rsidR="00000000" w:rsidRDefault="001E14EF">
      <w:pPr>
        <w:rPr>
          <w:rFonts w:ascii="Arial" w:hAnsi="Arial"/>
          <w:sz w:val="16"/>
        </w:rPr>
      </w:pPr>
    </w:p>
    <w:p w:rsidR="00000000" w:rsidRDefault="001E14E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14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 tutarları aşağıda gösterilmektedir.</w:t>
            </w:r>
          </w:p>
        </w:tc>
        <w:tc>
          <w:tcPr>
            <w:tcW w:w="1134" w:type="dxa"/>
          </w:tcPr>
          <w:p w:rsidR="00000000" w:rsidRDefault="001E14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14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of the Bank for the last two  terms are shown below. </w:t>
            </w:r>
          </w:p>
        </w:tc>
      </w:tr>
    </w:tbl>
    <w:p w:rsidR="00000000" w:rsidRDefault="001E14EF">
      <w:pPr>
        <w:rPr>
          <w:rFonts w:ascii="Arial" w:hAnsi="Arial"/>
          <w:sz w:val="16"/>
        </w:rPr>
      </w:pPr>
    </w:p>
    <w:p w:rsidR="00000000" w:rsidRDefault="001E14EF">
      <w:pPr>
        <w:rPr>
          <w:rFonts w:ascii="Arial" w:hAnsi="Arial"/>
          <w:sz w:val="16"/>
        </w:rPr>
      </w:pPr>
    </w:p>
    <w:p w:rsidR="00000000" w:rsidRDefault="001E14EF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1E14E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1E14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1E14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</w:tcPr>
          <w:p w:rsidR="00000000" w:rsidRDefault="001E14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1E14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977" w:type="dxa"/>
          </w:tcPr>
          <w:p w:rsidR="00000000" w:rsidRDefault="001E14EF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836,373,000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1E14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977" w:type="dxa"/>
          </w:tcPr>
          <w:p w:rsidR="00000000" w:rsidRDefault="001E14EF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894,433,</w:t>
            </w:r>
            <w:r>
              <w:rPr>
                <w:rFonts w:ascii="Arial" w:hAnsi="Arial"/>
                <w:sz w:val="16"/>
              </w:rPr>
              <w:t>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1E14E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1E14EF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E14EF">
      <w:pPr>
        <w:rPr>
          <w:rFonts w:ascii="Arial" w:hAnsi="Arial"/>
          <w:sz w:val="16"/>
        </w:rPr>
      </w:pPr>
    </w:p>
    <w:p w:rsidR="00000000" w:rsidRDefault="001E14E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E14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E14E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E14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Bank’s are given below.</w:t>
            </w:r>
          </w:p>
        </w:tc>
      </w:tr>
    </w:tbl>
    <w:p w:rsidR="00000000" w:rsidRDefault="001E14E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E14E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1E14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E14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E14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E14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ning Date -</w:t>
            </w:r>
          </w:p>
        </w:tc>
        <w:tc>
          <w:tcPr>
            <w:tcW w:w="2214" w:type="dxa"/>
          </w:tcPr>
          <w:p w:rsidR="00000000" w:rsidRDefault="001E14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E14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E14E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E14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E14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E14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E14EF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1E14E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1E14E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E14E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E14EF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1E14E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1E14E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E14E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E14EF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1E14E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1E14E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E14E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E14EF">
      <w:pPr>
        <w:pStyle w:val="BodyText2"/>
      </w:pPr>
    </w:p>
    <w:p w:rsidR="00000000" w:rsidRDefault="001E14E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14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Banka’nın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E14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14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 Company's main participations and  its portion in their  equity capital are shown below.</w:t>
            </w:r>
          </w:p>
        </w:tc>
      </w:tr>
    </w:tbl>
    <w:p w:rsidR="00000000" w:rsidRDefault="001E14E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E14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E14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E14E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E14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E14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E14EF">
            <w:pPr>
              <w:keepNext/>
              <w:keepLines/>
              <w:ind w:right="45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TSKB  Menkul Değerler A.Ş.</w:t>
            </w:r>
          </w:p>
        </w:tc>
        <w:tc>
          <w:tcPr>
            <w:tcW w:w="2299" w:type="dxa"/>
          </w:tcPr>
          <w:p w:rsidR="00000000" w:rsidRDefault="001E14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1,675,000,000,000 TL </w:t>
            </w:r>
          </w:p>
        </w:tc>
        <w:tc>
          <w:tcPr>
            <w:tcW w:w="2343" w:type="dxa"/>
            <w:vAlign w:val="center"/>
          </w:tcPr>
          <w:p w:rsidR="00000000" w:rsidRDefault="001E14EF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91.79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E14EF">
            <w:pPr>
              <w:keepNext/>
              <w:keepLines/>
              <w:ind w:right="45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Yat</w:t>
            </w:r>
            <w:r>
              <w:rPr>
                <w:rFonts w:ascii="Arial" w:eastAsia="Arial Unicode MS" w:hAnsi="Arial"/>
                <w:sz w:val="16"/>
              </w:rPr>
              <w:t>ırım Finansman Menkul Değerler A.Ş.</w:t>
            </w:r>
          </w:p>
        </w:tc>
        <w:tc>
          <w:tcPr>
            <w:tcW w:w="2299" w:type="dxa"/>
          </w:tcPr>
          <w:p w:rsidR="00000000" w:rsidRDefault="001E14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10,000,000,000,000 TL </w:t>
            </w:r>
          </w:p>
        </w:tc>
        <w:tc>
          <w:tcPr>
            <w:tcW w:w="2343" w:type="dxa"/>
            <w:vAlign w:val="center"/>
          </w:tcPr>
          <w:p w:rsidR="00000000" w:rsidRDefault="001E14EF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90.24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E14EF">
            <w:pPr>
              <w:keepNext/>
              <w:keepLines/>
              <w:ind w:right="45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TSKB Gayrimenkul Değerleme A.Ş.</w:t>
            </w:r>
          </w:p>
        </w:tc>
        <w:tc>
          <w:tcPr>
            <w:tcW w:w="2299" w:type="dxa"/>
          </w:tcPr>
          <w:p w:rsidR="00000000" w:rsidRDefault="001E14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300,000,000,000 TL</w:t>
            </w:r>
          </w:p>
          <w:p w:rsidR="00000000" w:rsidRDefault="001E14E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  <w:vAlign w:val="center"/>
          </w:tcPr>
          <w:p w:rsidR="00000000" w:rsidRDefault="001E14EF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80.00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E14EF">
            <w:pPr>
              <w:keepNext/>
              <w:keepLines/>
              <w:ind w:right="45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TSKB Yatırım Ortaklığı A.Ş.</w:t>
            </w:r>
          </w:p>
        </w:tc>
        <w:tc>
          <w:tcPr>
            <w:tcW w:w="2299" w:type="dxa"/>
          </w:tcPr>
          <w:p w:rsidR="00000000" w:rsidRDefault="001E14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750,000,000,000 TL</w:t>
            </w:r>
          </w:p>
        </w:tc>
        <w:tc>
          <w:tcPr>
            <w:tcW w:w="2343" w:type="dxa"/>
            <w:vAlign w:val="center"/>
          </w:tcPr>
          <w:p w:rsidR="00000000" w:rsidRDefault="001E14EF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43.00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E14EF">
            <w:pPr>
              <w:keepNext/>
              <w:keepLines/>
              <w:ind w:right="45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İş Finansal Kiralama A.Ş.</w:t>
            </w:r>
          </w:p>
        </w:tc>
        <w:tc>
          <w:tcPr>
            <w:tcW w:w="2299" w:type="dxa"/>
          </w:tcPr>
          <w:p w:rsidR="00000000" w:rsidRDefault="001E14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25,000,000,000,000 TL</w:t>
            </w:r>
          </w:p>
        </w:tc>
        <w:tc>
          <w:tcPr>
            <w:tcW w:w="2343" w:type="dxa"/>
            <w:vAlign w:val="center"/>
          </w:tcPr>
          <w:p w:rsidR="00000000" w:rsidRDefault="001E14EF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E14EF">
            <w:pPr>
              <w:keepNext/>
              <w:keepLines/>
              <w:ind w:right="45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İş Factoring Finansman</w:t>
            </w:r>
            <w:r>
              <w:rPr>
                <w:rFonts w:ascii="Arial" w:eastAsia="Arial Unicode MS" w:hAnsi="Arial"/>
                <w:sz w:val="16"/>
              </w:rPr>
              <w:t xml:space="preserve"> Hizmetleri A.Ş.</w:t>
            </w:r>
          </w:p>
        </w:tc>
        <w:tc>
          <w:tcPr>
            <w:tcW w:w="2299" w:type="dxa"/>
          </w:tcPr>
          <w:p w:rsidR="00000000" w:rsidRDefault="001E14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16,000,000,000,000 TL</w:t>
            </w:r>
          </w:p>
        </w:tc>
        <w:tc>
          <w:tcPr>
            <w:tcW w:w="2343" w:type="dxa"/>
            <w:vAlign w:val="center"/>
          </w:tcPr>
          <w:p w:rsidR="00000000" w:rsidRDefault="001E14EF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21.75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E14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Gözlük Sanayi A.Ş.</w:t>
            </w:r>
          </w:p>
        </w:tc>
        <w:tc>
          <w:tcPr>
            <w:tcW w:w="2299" w:type="dxa"/>
          </w:tcPr>
          <w:p w:rsidR="00000000" w:rsidRDefault="001E14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88,532,700,000 TL </w:t>
            </w:r>
          </w:p>
        </w:tc>
        <w:tc>
          <w:tcPr>
            <w:tcW w:w="2343" w:type="dxa"/>
            <w:vAlign w:val="center"/>
          </w:tcPr>
          <w:p w:rsidR="00000000" w:rsidRDefault="001E14EF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21.71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E14EF">
            <w:pPr>
              <w:keepNext/>
              <w:keepLines/>
              <w:ind w:right="45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İş Risk Sermayesi Yatırım Ortaklığı A.Ş.</w:t>
            </w:r>
          </w:p>
        </w:tc>
        <w:tc>
          <w:tcPr>
            <w:tcW w:w="2299" w:type="dxa"/>
          </w:tcPr>
          <w:p w:rsidR="00000000" w:rsidRDefault="001E14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20,000,000,000,000 TL</w:t>
            </w:r>
          </w:p>
        </w:tc>
        <w:tc>
          <w:tcPr>
            <w:tcW w:w="2343" w:type="dxa"/>
            <w:vAlign w:val="center"/>
          </w:tcPr>
          <w:p w:rsidR="00000000" w:rsidRDefault="001E14EF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E14EF">
            <w:pPr>
              <w:keepNext/>
              <w:keepLines/>
              <w:ind w:right="45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Terme Metal San. Ve Tic. A.Ş.</w:t>
            </w:r>
          </w:p>
        </w:tc>
        <w:tc>
          <w:tcPr>
            <w:tcW w:w="2299" w:type="dxa"/>
          </w:tcPr>
          <w:p w:rsidR="00000000" w:rsidRDefault="001E14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925,000,000,000 TL</w:t>
            </w:r>
          </w:p>
        </w:tc>
        <w:tc>
          <w:tcPr>
            <w:tcW w:w="2343" w:type="dxa"/>
            <w:vAlign w:val="center"/>
          </w:tcPr>
          <w:p w:rsidR="00000000" w:rsidRDefault="001E14EF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17.83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E14EF">
            <w:pPr>
              <w:keepNext/>
              <w:keepLines/>
              <w:ind w:right="45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Ünsa Ambalaj Sanayi ve Tic. A.Ş.</w:t>
            </w:r>
          </w:p>
        </w:tc>
        <w:tc>
          <w:tcPr>
            <w:tcW w:w="2299" w:type="dxa"/>
          </w:tcPr>
          <w:p w:rsidR="00000000" w:rsidRDefault="001E14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20,173</w:t>
            </w:r>
            <w:r>
              <w:rPr>
                <w:rFonts w:ascii="Arial" w:hAnsi="Arial"/>
                <w:color w:val="000000"/>
                <w:sz w:val="16"/>
              </w:rPr>
              <w:t>,185,000,000 TL</w:t>
            </w:r>
          </w:p>
        </w:tc>
        <w:tc>
          <w:tcPr>
            <w:tcW w:w="2343" w:type="dxa"/>
            <w:vAlign w:val="center"/>
          </w:tcPr>
          <w:p w:rsidR="00000000" w:rsidRDefault="001E14EF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13.04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E14EF">
            <w:pPr>
              <w:keepNext/>
              <w:keepLines/>
              <w:ind w:right="45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Yatırım Finansman Yatırım Ortaklığı A.Ş.</w:t>
            </w:r>
          </w:p>
        </w:tc>
        <w:tc>
          <w:tcPr>
            <w:tcW w:w="2299" w:type="dxa"/>
          </w:tcPr>
          <w:p w:rsidR="00000000" w:rsidRDefault="001E14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725,625,000,000 TL</w:t>
            </w:r>
          </w:p>
        </w:tc>
        <w:tc>
          <w:tcPr>
            <w:tcW w:w="2343" w:type="dxa"/>
            <w:vAlign w:val="center"/>
          </w:tcPr>
          <w:p w:rsidR="00000000" w:rsidRDefault="001E14EF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12.60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E14EF">
            <w:pPr>
              <w:keepNext/>
              <w:keepLines/>
              <w:ind w:right="45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Senapa Plastik Ambalaj San. A.Ş.</w:t>
            </w:r>
          </w:p>
        </w:tc>
        <w:tc>
          <w:tcPr>
            <w:tcW w:w="2299" w:type="dxa"/>
          </w:tcPr>
          <w:p w:rsidR="00000000" w:rsidRDefault="001E14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6,369,110,000,000 TL</w:t>
            </w:r>
          </w:p>
        </w:tc>
        <w:tc>
          <w:tcPr>
            <w:tcW w:w="2343" w:type="dxa"/>
            <w:vAlign w:val="center"/>
          </w:tcPr>
          <w:p w:rsidR="00000000" w:rsidRDefault="001E14EF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11.85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E14EF">
            <w:pPr>
              <w:keepNext/>
              <w:keepLines/>
              <w:ind w:right="45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Servus Bilgisayar A.Ş.</w:t>
            </w:r>
          </w:p>
        </w:tc>
        <w:tc>
          <w:tcPr>
            <w:tcW w:w="2299" w:type="dxa"/>
          </w:tcPr>
          <w:p w:rsidR="00000000" w:rsidRDefault="001E14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10,450,000,000,000 TL</w:t>
            </w:r>
          </w:p>
        </w:tc>
        <w:tc>
          <w:tcPr>
            <w:tcW w:w="2343" w:type="dxa"/>
            <w:vAlign w:val="center"/>
          </w:tcPr>
          <w:p w:rsidR="00000000" w:rsidRDefault="001E14EF">
            <w:pPr>
              <w:keepNext/>
              <w:keepLines/>
              <w:ind w:right="45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7.14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E14E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1E14E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1E14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E14EF">
      <w:pPr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t xml:space="preserve"> </w:t>
      </w:r>
    </w:p>
    <w:p w:rsidR="00000000" w:rsidRDefault="001E14EF">
      <w:pPr>
        <w:rPr>
          <w:rFonts w:ascii="Arial" w:hAnsi="Arial"/>
          <w:color w:val="FF0000"/>
          <w:sz w:val="16"/>
        </w:rPr>
      </w:pPr>
    </w:p>
    <w:p w:rsidR="00000000" w:rsidRDefault="001E14E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14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 başlıca ortakları ve sermaye paylar</w:t>
            </w:r>
            <w:r>
              <w:rPr>
                <w:rFonts w:ascii="Arial" w:hAnsi="Arial"/>
                <w:sz w:val="16"/>
              </w:rPr>
              <w:t xml:space="preserve">ı aşağıda gösterilmektedir. </w:t>
            </w:r>
          </w:p>
        </w:tc>
        <w:tc>
          <w:tcPr>
            <w:tcW w:w="1134" w:type="dxa"/>
          </w:tcPr>
          <w:p w:rsidR="00000000" w:rsidRDefault="001E14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14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E14E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E14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1E14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E14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E14E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1E14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E14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E14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1- T. İŞ BANKASI A.Ş.</w:t>
            </w:r>
          </w:p>
        </w:tc>
        <w:tc>
          <w:tcPr>
            <w:tcW w:w="1892" w:type="dxa"/>
          </w:tcPr>
          <w:p w:rsidR="00000000" w:rsidRDefault="001E14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46,189,704</w:t>
            </w:r>
          </w:p>
        </w:tc>
        <w:tc>
          <w:tcPr>
            <w:tcW w:w="2410" w:type="dxa"/>
          </w:tcPr>
          <w:p w:rsidR="00000000" w:rsidRDefault="001E14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40,52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E14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TURKISHFUND EQUITIES &amp; BONDS</w:t>
            </w:r>
          </w:p>
        </w:tc>
        <w:tc>
          <w:tcPr>
            <w:tcW w:w="1892" w:type="dxa"/>
          </w:tcPr>
          <w:p w:rsidR="00000000" w:rsidRDefault="001E14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10,259,999</w:t>
            </w:r>
          </w:p>
        </w:tc>
        <w:tc>
          <w:tcPr>
            <w:tcW w:w="2410" w:type="dxa"/>
          </w:tcPr>
          <w:p w:rsidR="00000000" w:rsidRDefault="001E14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E14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T.İŞ BANKASI A.Ş. EMEKLİ SANDIĞI</w:t>
            </w:r>
          </w:p>
        </w:tc>
        <w:tc>
          <w:tcPr>
            <w:tcW w:w="1892" w:type="dxa"/>
          </w:tcPr>
          <w:p w:rsidR="00000000" w:rsidRDefault="001E14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909,194</w:t>
            </w:r>
          </w:p>
        </w:tc>
        <w:tc>
          <w:tcPr>
            <w:tcW w:w="2410" w:type="dxa"/>
          </w:tcPr>
          <w:p w:rsidR="00000000" w:rsidRDefault="001E14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E14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İŞ YATIRIM ORTAKLIĞI A.Ş.</w:t>
            </w:r>
          </w:p>
        </w:tc>
        <w:tc>
          <w:tcPr>
            <w:tcW w:w="1892" w:type="dxa"/>
          </w:tcPr>
          <w:p w:rsidR="00000000" w:rsidRDefault="001E14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1,254,880</w:t>
            </w:r>
          </w:p>
        </w:tc>
        <w:tc>
          <w:tcPr>
            <w:tcW w:w="2410" w:type="dxa"/>
          </w:tcPr>
          <w:p w:rsidR="00000000" w:rsidRDefault="001E14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E14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ANADOLU HAYAT A.Ş.</w:t>
            </w:r>
          </w:p>
        </w:tc>
        <w:tc>
          <w:tcPr>
            <w:tcW w:w="1892" w:type="dxa"/>
          </w:tcPr>
          <w:p w:rsidR="00000000" w:rsidRDefault="001E14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1,008,347</w:t>
            </w:r>
          </w:p>
        </w:tc>
        <w:tc>
          <w:tcPr>
            <w:tcW w:w="2410" w:type="dxa"/>
          </w:tcPr>
          <w:p w:rsidR="00000000" w:rsidRDefault="001E14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E14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ANADOLU SİGORTA A.Ş.</w:t>
            </w:r>
          </w:p>
        </w:tc>
        <w:tc>
          <w:tcPr>
            <w:tcW w:w="1892" w:type="dxa"/>
          </w:tcPr>
          <w:p w:rsidR="00000000" w:rsidRDefault="001E14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1,016,355</w:t>
            </w:r>
          </w:p>
        </w:tc>
        <w:tc>
          <w:tcPr>
            <w:tcW w:w="2410" w:type="dxa"/>
          </w:tcPr>
          <w:p w:rsidR="00000000" w:rsidRDefault="001E14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E14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MİLLİ REASÜRANS T. A.Ş.</w:t>
            </w:r>
          </w:p>
        </w:tc>
        <w:tc>
          <w:tcPr>
            <w:tcW w:w="1892" w:type="dxa"/>
          </w:tcPr>
          <w:p w:rsidR="00000000" w:rsidRDefault="001E14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983,731</w:t>
            </w:r>
          </w:p>
        </w:tc>
        <w:tc>
          <w:tcPr>
            <w:tcW w:w="2410" w:type="dxa"/>
          </w:tcPr>
          <w:p w:rsidR="00000000" w:rsidRDefault="001E14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E14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 DESTEK REASÜRANS A.Ş.</w:t>
            </w:r>
          </w:p>
        </w:tc>
        <w:tc>
          <w:tcPr>
            <w:tcW w:w="1892" w:type="dxa"/>
          </w:tcPr>
          <w:p w:rsidR="00000000" w:rsidRDefault="001E14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388,993</w:t>
            </w:r>
          </w:p>
        </w:tc>
        <w:tc>
          <w:tcPr>
            <w:tcW w:w="2410" w:type="dxa"/>
          </w:tcPr>
          <w:p w:rsidR="00000000" w:rsidRDefault="001E14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E14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9-T.İŞ BANKASI A.Ş. A TİPİ İŞTİRAK FONU</w:t>
            </w:r>
          </w:p>
        </w:tc>
        <w:tc>
          <w:tcPr>
            <w:tcW w:w="1892" w:type="dxa"/>
          </w:tcPr>
          <w:p w:rsidR="00000000" w:rsidRDefault="001E14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1,028,626</w:t>
            </w:r>
          </w:p>
        </w:tc>
        <w:tc>
          <w:tcPr>
            <w:tcW w:w="2410" w:type="dxa"/>
          </w:tcPr>
          <w:p w:rsidR="00000000" w:rsidRDefault="001E14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E14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 AKBANK T.A.Ş.</w:t>
            </w:r>
          </w:p>
        </w:tc>
        <w:tc>
          <w:tcPr>
            <w:tcW w:w="1892" w:type="dxa"/>
          </w:tcPr>
          <w:p w:rsidR="00000000" w:rsidRDefault="001E14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7,349,532</w:t>
            </w:r>
          </w:p>
        </w:tc>
        <w:tc>
          <w:tcPr>
            <w:tcW w:w="2410" w:type="dxa"/>
          </w:tcPr>
          <w:p w:rsidR="00000000" w:rsidRDefault="001E14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E14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11- AKBANK T.A.S. EMEKLİ SANDIĞI</w:t>
            </w:r>
          </w:p>
        </w:tc>
        <w:tc>
          <w:tcPr>
            <w:tcW w:w="1892" w:type="dxa"/>
          </w:tcPr>
          <w:p w:rsidR="00000000" w:rsidRDefault="001E14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3,622,503</w:t>
            </w:r>
          </w:p>
        </w:tc>
        <w:tc>
          <w:tcPr>
            <w:tcW w:w="2410" w:type="dxa"/>
          </w:tcPr>
          <w:p w:rsidR="00000000" w:rsidRDefault="001E14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E14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12- T. VAKIFLAR BANKASI T.A.O.</w:t>
            </w:r>
          </w:p>
        </w:tc>
        <w:tc>
          <w:tcPr>
            <w:tcW w:w="1892" w:type="dxa"/>
          </w:tcPr>
          <w:p w:rsidR="00000000" w:rsidRDefault="001E14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9,550,334</w:t>
            </w:r>
          </w:p>
        </w:tc>
        <w:tc>
          <w:tcPr>
            <w:tcW w:w="2410" w:type="dxa"/>
          </w:tcPr>
          <w:p w:rsidR="00000000" w:rsidRDefault="001E14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E14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13- T.TİCARET BA</w:t>
            </w:r>
            <w:r>
              <w:rPr>
                <w:rFonts w:ascii="Arial" w:hAnsi="Arial"/>
                <w:sz w:val="16"/>
              </w:rPr>
              <w:t>NKASI A.Ş.</w:t>
            </w:r>
          </w:p>
        </w:tc>
        <w:tc>
          <w:tcPr>
            <w:tcW w:w="1892" w:type="dxa"/>
          </w:tcPr>
          <w:p w:rsidR="00000000" w:rsidRDefault="001E14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9,331,499</w:t>
            </w:r>
          </w:p>
        </w:tc>
        <w:tc>
          <w:tcPr>
            <w:tcW w:w="2410" w:type="dxa"/>
          </w:tcPr>
          <w:p w:rsidR="00000000" w:rsidRDefault="001E14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E14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14- T.GARANTİ BANKASI A.Ş.</w:t>
            </w:r>
          </w:p>
        </w:tc>
        <w:tc>
          <w:tcPr>
            <w:tcW w:w="1892" w:type="dxa"/>
          </w:tcPr>
          <w:p w:rsidR="00000000" w:rsidRDefault="001E14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3,522,774</w:t>
            </w:r>
          </w:p>
        </w:tc>
        <w:tc>
          <w:tcPr>
            <w:tcW w:w="2410" w:type="dxa"/>
          </w:tcPr>
          <w:p w:rsidR="00000000" w:rsidRDefault="001E14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E14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15- T.DIŞ TİCARET BANKASI A.Ş.</w:t>
            </w:r>
          </w:p>
        </w:tc>
        <w:tc>
          <w:tcPr>
            <w:tcW w:w="1892" w:type="dxa"/>
          </w:tcPr>
          <w:p w:rsidR="00000000" w:rsidRDefault="001E14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2,918,278</w:t>
            </w:r>
          </w:p>
        </w:tc>
        <w:tc>
          <w:tcPr>
            <w:tcW w:w="2410" w:type="dxa"/>
          </w:tcPr>
          <w:p w:rsidR="00000000" w:rsidRDefault="001E14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E14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16- T.S.K.B. EMEKLİ  VAKFI</w:t>
            </w:r>
          </w:p>
        </w:tc>
        <w:tc>
          <w:tcPr>
            <w:tcW w:w="1892" w:type="dxa"/>
          </w:tcPr>
          <w:p w:rsidR="00000000" w:rsidRDefault="001E14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1,943,421</w:t>
            </w:r>
          </w:p>
        </w:tc>
        <w:tc>
          <w:tcPr>
            <w:tcW w:w="2410" w:type="dxa"/>
          </w:tcPr>
          <w:p w:rsidR="00000000" w:rsidRDefault="001E14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E14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17- HALKA AÇIK </w:t>
            </w:r>
          </w:p>
        </w:tc>
        <w:tc>
          <w:tcPr>
            <w:tcW w:w="1892" w:type="dxa"/>
          </w:tcPr>
          <w:p w:rsidR="00000000" w:rsidRDefault="001E14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10,626,191</w:t>
            </w:r>
          </w:p>
        </w:tc>
        <w:tc>
          <w:tcPr>
            <w:tcW w:w="2410" w:type="dxa"/>
          </w:tcPr>
          <w:p w:rsidR="00000000" w:rsidRDefault="001E14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E14E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18- DİĞER ORTAKLAR </w:t>
            </w:r>
          </w:p>
        </w:tc>
        <w:tc>
          <w:tcPr>
            <w:tcW w:w="1892" w:type="dxa"/>
          </w:tcPr>
          <w:p w:rsidR="00000000" w:rsidRDefault="001E14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2,095,639</w:t>
            </w:r>
          </w:p>
        </w:tc>
        <w:tc>
          <w:tcPr>
            <w:tcW w:w="2410" w:type="dxa"/>
          </w:tcPr>
          <w:p w:rsidR="00000000" w:rsidRDefault="001E14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E14E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1E14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114,000,000</w:t>
            </w:r>
          </w:p>
        </w:tc>
        <w:tc>
          <w:tcPr>
            <w:tcW w:w="2410" w:type="dxa"/>
          </w:tcPr>
          <w:p w:rsidR="00000000" w:rsidRDefault="001E14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E14E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1E14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1E14EF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1E14EF">
      <w:pPr>
        <w:jc w:val="both"/>
        <w:rPr>
          <w:rFonts w:ascii="Arial" w:hAnsi="Arial"/>
          <w:sz w:val="16"/>
        </w:rPr>
      </w:pPr>
    </w:p>
    <w:p w:rsidR="00000000" w:rsidRDefault="001E14EF">
      <w:pPr>
        <w:jc w:val="both"/>
        <w:rPr>
          <w:rFonts w:ascii="Arial" w:hAnsi="Arial"/>
          <w:sz w:val="16"/>
        </w:rPr>
      </w:pPr>
    </w:p>
    <w:p w:rsidR="00000000" w:rsidRDefault="001E14EF">
      <w:pPr>
        <w:jc w:val="both"/>
        <w:rPr>
          <w:rFonts w:ascii="Arial" w:hAnsi="Arial"/>
          <w:sz w:val="16"/>
        </w:rPr>
      </w:pPr>
    </w:p>
    <w:p w:rsidR="00000000" w:rsidRDefault="001E14EF">
      <w:pPr>
        <w:jc w:val="both"/>
        <w:rPr>
          <w:rFonts w:ascii="Arial" w:hAnsi="Arial"/>
          <w:sz w:val="16"/>
        </w:rPr>
      </w:pPr>
    </w:p>
    <w:p w:rsidR="00000000" w:rsidRDefault="001E14EF">
      <w:pPr>
        <w:jc w:val="both"/>
        <w:rPr>
          <w:rFonts w:ascii="Arial" w:hAnsi="Arial"/>
          <w:sz w:val="16"/>
        </w:rPr>
      </w:pPr>
    </w:p>
    <w:p w:rsidR="00000000" w:rsidRDefault="001E14EF">
      <w:pPr>
        <w:jc w:val="both"/>
        <w:rPr>
          <w:rFonts w:ascii="Arial" w:hAnsi="Arial"/>
          <w:sz w:val="16"/>
        </w:rPr>
      </w:pPr>
    </w:p>
    <w:p w:rsidR="00000000" w:rsidRDefault="001E14EF">
      <w:pPr>
        <w:jc w:val="both"/>
        <w:rPr>
          <w:rFonts w:ascii="Arial" w:hAnsi="Arial"/>
          <w:sz w:val="16"/>
        </w:rPr>
      </w:pPr>
    </w:p>
    <w:p w:rsidR="00000000" w:rsidRDefault="001E14EF">
      <w:pPr>
        <w:jc w:val="both"/>
        <w:rPr>
          <w:rFonts w:ascii="Arial" w:hAnsi="Arial"/>
          <w:sz w:val="16"/>
        </w:rPr>
      </w:pPr>
    </w:p>
    <w:p w:rsidR="00000000" w:rsidRDefault="001E14EF">
      <w:pPr>
        <w:jc w:val="both"/>
        <w:rPr>
          <w:rFonts w:ascii="Arial" w:hAnsi="Arial"/>
          <w:sz w:val="16"/>
        </w:rPr>
      </w:pPr>
    </w:p>
    <w:p w:rsidR="00000000" w:rsidRDefault="001E14EF">
      <w:pPr>
        <w:jc w:val="both"/>
        <w:rPr>
          <w:rFonts w:ascii="Arial" w:hAnsi="Arial"/>
          <w:sz w:val="16"/>
        </w:rPr>
      </w:pPr>
    </w:p>
    <w:p w:rsidR="00000000" w:rsidRDefault="001E14EF">
      <w:pPr>
        <w:jc w:val="both"/>
        <w:rPr>
          <w:rFonts w:ascii="Arial" w:hAnsi="Arial"/>
          <w:sz w:val="16"/>
        </w:rPr>
      </w:pPr>
    </w:p>
    <w:p w:rsidR="00000000" w:rsidRDefault="001E14EF">
      <w:pPr>
        <w:jc w:val="both"/>
        <w:rPr>
          <w:rFonts w:ascii="Arial" w:hAnsi="Arial"/>
          <w:sz w:val="16"/>
        </w:rPr>
      </w:pPr>
    </w:p>
    <w:p w:rsidR="00000000" w:rsidRDefault="001E14EF">
      <w:pPr>
        <w:jc w:val="both"/>
        <w:rPr>
          <w:rFonts w:ascii="Arial" w:hAnsi="Arial"/>
          <w:sz w:val="16"/>
        </w:rPr>
      </w:pPr>
    </w:p>
    <w:p w:rsidR="00000000" w:rsidRDefault="001E14EF">
      <w:pPr>
        <w:jc w:val="both"/>
        <w:rPr>
          <w:rFonts w:ascii="Arial" w:hAnsi="Arial"/>
          <w:sz w:val="16"/>
        </w:rPr>
      </w:pPr>
    </w:p>
    <w:p w:rsidR="00000000" w:rsidRDefault="001E14EF">
      <w:pPr>
        <w:jc w:val="both"/>
        <w:rPr>
          <w:rFonts w:ascii="Arial" w:hAnsi="Arial"/>
          <w:sz w:val="16"/>
        </w:rPr>
      </w:pPr>
    </w:p>
    <w:p w:rsidR="00000000" w:rsidRDefault="001E14E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E14EF">
      <w:pPr>
        <w:ind w:right="-1231"/>
        <w:rPr>
          <w:rFonts w:ascii="Arial" w:hAnsi="Arial"/>
          <w:sz w:val="16"/>
        </w:rPr>
      </w:pPr>
    </w:p>
    <w:p w:rsidR="00000000" w:rsidRDefault="001E14EF">
      <w:pPr>
        <w:ind w:right="-1231"/>
        <w:rPr>
          <w:rFonts w:ascii="Arial" w:hAnsi="Arial"/>
          <w:sz w:val="16"/>
        </w:rPr>
      </w:pPr>
    </w:p>
    <w:p w:rsidR="00000000" w:rsidRDefault="001E14E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E14EF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14EF"/>
    <w:rsid w:val="001E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E6D31-59AA-44EC-B193-2D94FBE1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2004-06-01T18:52:00Z</cp:lastPrinted>
  <dcterms:created xsi:type="dcterms:W3CDTF">2022-09-01T21:33:00Z</dcterms:created>
  <dcterms:modified xsi:type="dcterms:W3CDTF">2022-09-01T21:33:00Z</dcterms:modified>
</cp:coreProperties>
</file>