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3F1C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M.ATAKAN YUMRUKÇAL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K.BEHÇET TAPTIK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RIZA ÖZCAN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725.625.000.000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1C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(Second National Market)</w:t>
            </w:r>
          </w:p>
        </w:tc>
      </w:tr>
    </w:tbl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3F1CA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701"/>
        <w:gridCol w:w="709"/>
        <w:gridCol w:w="567"/>
        <w:gridCol w:w="480"/>
        <w:gridCol w:w="875"/>
        <w:gridCol w:w="1396"/>
        <w:gridCol w:w="992"/>
        <w:gridCol w:w="719"/>
        <w:gridCol w:w="2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4" w:type="dxa"/>
          <w:cantSplit/>
        </w:trPr>
        <w:tc>
          <w:tcPr>
            <w:tcW w:w="4417" w:type="dxa"/>
            <w:gridSpan w:val="3"/>
          </w:tcPr>
          <w:p w:rsidR="00000000" w:rsidRDefault="003F1C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kıymetlerin  sektörel dağılımı aşağıda</w:t>
            </w:r>
            <w:r>
              <w:rPr>
                <w:rFonts w:ascii="Arial" w:hAnsi="Arial"/>
                <w:sz w:val="16"/>
              </w:rPr>
              <w:t xml:space="preserve"> verilmiştir.</w:t>
            </w:r>
          </w:p>
        </w:tc>
        <w:tc>
          <w:tcPr>
            <w:tcW w:w="1047" w:type="dxa"/>
            <w:gridSpan w:val="2"/>
          </w:tcPr>
          <w:p w:rsidR="00000000" w:rsidRDefault="003F1C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82" w:type="dxa"/>
            <w:gridSpan w:val="4"/>
          </w:tcPr>
          <w:p w:rsidR="00000000" w:rsidRDefault="003F1C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Type Of The Securıty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Nomınal Value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</w:t>
            </w:r>
            <w:r>
              <w:rPr>
                <w:rFonts w:ascii="Arial" w:hAnsi="Arial"/>
                <w:b/>
                <w:sz w:val="16"/>
              </w:rPr>
              <w:t>al Cost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107.853.104.750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478.146.442.752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654.381.880.224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Stocks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1.KAĞIT VE KAĞIT ÜRÜNLERİ, BASIM VE YAYIN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46.630.000.000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45.420.000.000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sz w:val="16"/>
                <w:u w:val="single"/>
              </w:rPr>
              <w:t>per and Paper Product, Printing and Publishing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1.1.HÜRRİYET GZT.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46.630.000.000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45.420.000.000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2.KİMYA,PETROL,KAUÇUK VE PLASTİK ÜRÜNLER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80.202.000.000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83.982.000.000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12.83%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Manufact</w:t>
            </w:r>
            <w:r>
              <w:rPr>
                <w:rFonts w:ascii="Arial" w:hAnsi="Arial"/>
                <w:b/>
                <w:sz w:val="16"/>
                <w:u w:val="single"/>
              </w:rPr>
              <w:t>ure of Chemicals and of Chemical Petroleum, Rubber and Plastic Products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2.1.AKSA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80.202.000.000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83.982.000.000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3.METAL EŞYA MAKİNE VE GEREÇ YAPIM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139.920.000.000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219.260.000.000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33.51%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Fabricated Metal Products, Machinery &amp;Eşuipment)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3.1..TOASO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53.790.000.000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86.640.000.000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3.2. VESTEL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37.250.000.000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55.980.000.000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3.3. ARCLK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48.880.000.000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76.640.000.000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4.MALİ KURULUŞLAR BANKALAR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15.573.856.000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59.903.715.872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87.866.486.752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Financial İntermediaries Banks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4.1.GARAN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10.573.856.000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23.653.715.872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41.946.486.752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4.1.ISCTR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36.250.000.000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5.SİGORTA ŞİRKETİ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8.499.999.750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19.804.997.670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36.354.495.723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Insurance Companies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5.1. AKSİGORTA*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8.499.999750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19.804.997.670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36.354.495.723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6.HOLDİNĞLER VE YATIRIM ŞİRKETLERİ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17.779.249.000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131.685.729.210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181.498.897.749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27.74%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Holdings and Investment Comp.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6.1.SABANCI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13.779.249.000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45.333.729.210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89.578.897.749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6.2.KOÇ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86.352.000.000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II. BORÇLANMA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592.000.000.000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628.993.000.000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Gov.Debt Securıtıes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TRB180204T12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82.590.000.000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96.836.000.000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pStyle w:val="Heading4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TRB070404T13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91.059.000.000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93.783.000.000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TRT260504T19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86.453.000.000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90.856.000.000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TRB210704T12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167.614.000.000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175.326.000.000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TRT180804T16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82.165.000.000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86.096.000.000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TRT180804T16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82.119.000.000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86.096.000.000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807.853.104.750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1.070.146.442.752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1.283.374.880.224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Portfolıo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838.642.881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pStyle w:val="Heading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TAKASBANK PARA PİYASASI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59.104.119.267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Portfolıo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Reeıvables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7.962.435.899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Lıabılıtıes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1.335.355.206.473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1,840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Value/No.</w:t>
            </w:r>
            <w:r>
              <w:rPr>
                <w:rFonts w:ascii="Arial" w:hAnsi="Arial"/>
                <w:b/>
                <w:sz w:val="16"/>
              </w:rPr>
              <w:t xml:space="preserve"> Of Shares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F1C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p w:rsidR="00000000" w:rsidRDefault="003F1CA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1CA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1CA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F1CA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1C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F1C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p w:rsidR="00000000" w:rsidRDefault="003F1C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1CA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</w:t>
            </w:r>
            <w:r>
              <w:rPr>
                <w:rFonts w:ascii="Arial" w:hAnsi="Arial"/>
                <w:sz w:val="16"/>
              </w:rPr>
              <w:t>ının En Az %10'una Sahip Gerçek ve Tüzel Kişi Ortaklar .</w:t>
            </w:r>
          </w:p>
        </w:tc>
        <w:tc>
          <w:tcPr>
            <w:tcW w:w="1134" w:type="dxa"/>
          </w:tcPr>
          <w:p w:rsidR="00000000" w:rsidRDefault="003F1C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1C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rights.</w:t>
            </w:r>
          </w:p>
        </w:tc>
      </w:tr>
    </w:tbl>
    <w:p w:rsidR="00000000" w:rsidRDefault="003F1C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pStyle w:val="Heading3"/>
              <w:ind w:righ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Finan</w:t>
            </w:r>
            <w:r>
              <w:rPr>
                <w:rFonts w:ascii="Arial" w:hAnsi="Arial"/>
                <w:sz w:val="16"/>
              </w:rPr>
              <w:t>sman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133.515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91.429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Hayat Sigorta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87.075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 Pazarlama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36.281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Camiş Madencilik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21.769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Olan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355.556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355.556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1C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49.00</w:t>
            </w:r>
          </w:p>
        </w:tc>
      </w:tr>
    </w:tbl>
    <w:p w:rsidR="00000000" w:rsidRDefault="003F1CAA">
      <w:pPr>
        <w:ind w:right="-1231"/>
        <w:rPr>
          <w:rFonts w:ascii="Arial" w:hAnsi="Arial"/>
          <w:sz w:val="16"/>
        </w:rPr>
      </w:pPr>
    </w:p>
    <w:p w:rsidR="00000000" w:rsidRDefault="003F1CAA">
      <w:pPr>
        <w:tabs>
          <w:tab w:val="left" w:pos="1985"/>
        </w:tabs>
        <w:rPr>
          <w:rFonts w:ascii="Arial" w:hAnsi="Arial"/>
          <w:sz w:val="16"/>
        </w:rPr>
      </w:pPr>
    </w:p>
    <w:p w:rsidR="00000000" w:rsidRDefault="003F1CAA">
      <w:pPr>
        <w:tabs>
          <w:tab w:val="left" w:pos="1985"/>
        </w:tabs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CAA"/>
    <w:rsid w:val="003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E23813-AA6E-4A2F-B789-75294C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2004-05-17T12:56:00Z</cp:lastPrinted>
  <dcterms:created xsi:type="dcterms:W3CDTF">2022-09-01T21:33:00Z</dcterms:created>
  <dcterms:modified xsi:type="dcterms:W3CDTF">2022-09-01T21:33:00Z</dcterms:modified>
</cp:coreProperties>
</file>