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45A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ALTERNATİF YATIRIM ORTAKLIĞI A.Ş.</w:t>
            </w:r>
          </w:p>
        </w:tc>
      </w:tr>
    </w:tbl>
    <w:p w:rsidR="00000000" w:rsidRDefault="001645A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14.09.1995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CAD. ELMADAĞ HAN NO:8 K:2 34367 ELMADAĞ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</w:t>
            </w:r>
            <w:r>
              <w:rPr>
                <w:rFonts w:ascii="Arial" w:hAnsi="Arial"/>
                <w:b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5A9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ARIĞ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TEVFİK METİN AYIŞIK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SALAR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ZEHRA FİGEN Y</w:t>
            </w:r>
            <w:r>
              <w:rPr>
                <w:rFonts w:ascii="Arial" w:hAnsi="Arial"/>
                <w:sz w:val="16"/>
              </w:rPr>
              <w:t xml:space="preserve">AZICI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315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231 80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5A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15.000.000,-YTL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</w:t>
            </w:r>
            <w:r>
              <w:rPr>
                <w:rFonts w:ascii="Arial" w:hAnsi="Arial"/>
                <w:b/>
                <w:sz w:val="16"/>
              </w:rPr>
              <w:t>RILMIŞ SERMAYE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45A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National Market</w:t>
            </w:r>
          </w:p>
        </w:tc>
      </w:tr>
    </w:tbl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1260"/>
        <w:gridCol w:w="1440"/>
        <w:gridCol w:w="1260"/>
        <w:gridCol w:w="720"/>
        <w:gridCol w:w="7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31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1645A9">
            <w:pPr>
              <w:framePr w:hSpace="141" w:wrap="around" w:vAnchor="page" w:hAnchor="margin" w:y="90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MENKUL KIYMETİN TÜRÜ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1645A9">
            <w:pPr>
              <w:framePr w:hSpace="141" w:wrap="around" w:vAnchor="page" w:hAnchor="margin" w:y="90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1645A9">
            <w:pPr>
              <w:framePr w:hSpace="141" w:wrap="around" w:vAnchor="page" w:hAnchor="margin" w:y="90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 (YTL)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1645A9">
            <w:pPr>
              <w:framePr w:hSpace="141" w:wrap="around" w:vAnchor="page" w:hAnchor="margin" w:y="90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 DEĞER (YTL)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1645A9">
            <w:pPr>
              <w:framePr w:hSpace="141" w:wrap="around" w:vAnchor="page" w:hAnchor="margin" w:y="90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1645A9">
            <w:pPr>
              <w:framePr w:hSpace="141" w:wrap="around" w:vAnchor="page" w:hAnchor="margin" w:y="90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4"/>
        </w:trPr>
        <w:tc>
          <w:tcPr>
            <w:tcW w:w="31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4"/>
        </w:trPr>
        <w:tc>
          <w:tcPr>
            <w:tcW w:w="31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31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 ) -</w:t>
            </w:r>
            <w:r>
              <w:rPr>
                <w:rFonts w:ascii="Arial" w:hAnsi="Arial"/>
                <w:b/>
                <w:sz w:val="16"/>
              </w:rPr>
              <w:t xml:space="preserve"> HISSE SENEDI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1,848,091,000.00   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8,230,395.00   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8,891,938.00   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GIDA, IÇKI VE TÜTÜN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24,000,000.00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487,685.84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647,376.00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7.28%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Food Baverage &amp; Tobacco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AEFES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24,000,000.00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487,685.84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647</w:t>
            </w:r>
            <w:r>
              <w:rPr>
                <w:rFonts w:ascii="Arial" w:hAnsi="Arial"/>
                <w:b/>
                <w:sz w:val="16"/>
              </w:rPr>
              <w:t xml:space="preserve">,376.00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7.28%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DOKUMA, GIYIM ESYASI VE DERI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Textile, Wearing Apparel &amp; Leather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ORMAN ÜRÜNLERI  VE MOBILYA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Wood Products inc. Furniture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KAGIT VE </w:t>
            </w:r>
            <w:r>
              <w:rPr>
                <w:rFonts w:ascii="Arial" w:hAnsi="Arial"/>
                <w:b/>
                <w:sz w:val="16"/>
              </w:rPr>
              <w:t>KAGIT ÜRÜNLERI, BASIM VE YAYIN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40,807,000.00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119,075.04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130,786.44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1.47%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Paper Printing and Publishing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40,807,000.00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119,075.04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130,786.44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1.47%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KIMYA, PETROL, KAUÇUK VE PLASTIK ÜRÜNLER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</w:t>
            </w: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Chemicals and Of Chemical Petrolluem Rubber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TAS VE TOPRAGA DAYALI SANAYİ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91,750,000.00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313,709.64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339,108.00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3.81%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Non Metallic Mineral Products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91,750,000.00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313,709.64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339,108.00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3.81%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</w:t>
            </w:r>
            <w:r>
              <w:rPr>
                <w:rFonts w:ascii="Arial" w:hAnsi="Arial"/>
                <w:b/>
                <w:i/>
                <w:sz w:val="16"/>
              </w:rPr>
              <w:t>asic Metal Industries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ESYA, MAKİNE VE GEREÇ YAPIM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396,128,000.00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2,730,315.13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2,518,468.42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28.32%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Metal Products, Machinery &amp; Equipments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514,299.21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496,200.00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136,128,000.00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492,765.92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421,588.42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571,000.00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530,550.00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5.97%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410,000.00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337,230.00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3.79%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OTKAR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129,000.00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111,420.00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1.25%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120,000,000.00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613,250.00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621,480.00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6.99%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PERAKENDE TICARET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150,000,000.00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237,000.00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242,400.00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2.73%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Retail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TNSAS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150,000,000.00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237,000.00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242,400.00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2.73%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ELEKTRİK, GAZ ve SU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Electricity, Gas &amp; Water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LOKANTA VE OTELLER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Restaurant &amp; Hotels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ULASTIRMA VE DEPOLAMA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13,552,000.00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91,374.22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108,104.30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>.22%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Transportation Comunication and Storage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13,552,000.00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91,374.22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108,104.30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1.22%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586,768,000.00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1,260,155.17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1,402,866.48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15.78%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Banks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65,928.57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83,960.00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0.94%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0.74%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ALNTFE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386,768,000.00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371,683.42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380,966.48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150,000,000.00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533,343.18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641,700.00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7.22%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5.65%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289,200.00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296,240.00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3.33%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SIGORTA SIRKETLERI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 xml:space="preserve">45,821,000.00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689,842.28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781,163.10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8.79%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Insurance Companies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145,821,000.00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689,842.28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781,163.10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8.79%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YATIRIM ORTAKLIKLARI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Investment Trust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</w:t>
            </w:r>
            <w:r>
              <w:rPr>
                <w:rFonts w:ascii="Arial" w:hAnsi="Arial"/>
                <w:b/>
                <w:sz w:val="16"/>
              </w:rPr>
              <w:t xml:space="preserve"> VE YATIRIM ŞİRKETLERİ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399,265,000.00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2,301,237.68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2,721,665.26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30.61%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Holding &amp; Investment Companies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160,000,000.00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424,000.00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458,400.00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5.16%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45,265,000.00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285,919.50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333,467.26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</w:t>
            </w:r>
            <w:r>
              <w:rPr>
                <w:rFonts w:ascii="Arial" w:hAnsi="Arial"/>
                <w:b/>
                <w:sz w:val="16"/>
              </w:rPr>
              <w:t>75%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193,750.00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186,275.00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2.09%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160,000,000.00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688,166.50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839,680.00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9.44%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29,000,000.00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709,401.68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903,843.00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10.16%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BİLİSİM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</w:t>
            </w:r>
            <w:r>
              <w:rPr>
                <w:rFonts w:ascii="Arial" w:hAnsi="Arial"/>
                <w:b/>
                <w:sz w:val="16"/>
              </w:rPr>
              <w:t>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Information Technology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- BORÇLANMA SENEDI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Debt Securities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DİĞER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2,449,720.00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2,470,000.00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2,473,648.24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Other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TRT161105T12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1,979,720.00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2,00</w:t>
            </w:r>
            <w:r>
              <w:rPr>
                <w:rFonts w:ascii="Arial" w:hAnsi="Arial"/>
                <w:b/>
                <w:sz w:val="16"/>
              </w:rPr>
              <w:t xml:space="preserve">0,000.00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2,002,958.91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PARA PİYASASI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470,000.00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470,000.00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470,689.33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9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98"/>
        <w:gridCol w:w="1043"/>
        <w:gridCol w:w="37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28"/>
        </w:trPr>
        <w:tc>
          <w:tcPr>
            <w:tcW w:w="4398" w:type="dxa"/>
          </w:tcPr>
          <w:p w:rsidR="00000000" w:rsidRDefault="001645A9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</w:p>
          <w:p w:rsidR="00000000" w:rsidRDefault="001645A9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</w:p>
          <w:p w:rsidR="00000000" w:rsidRDefault="001645A9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3" w:type="dxa"/>
          </w:tcPr>
          <w:p w:rsidR="00000000" w:rsidRDefault="001645A9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66" w:type="dxa"/>
          </w:tcPr>
          <w:p w:rsidR="00000000" w:rsidRDefault="001645A9">
            <w:pPr>
              <w:framePr w:hSpace="141" w:wrap="around" w:vAnchor="text" w:hAnchor="margin" w:y="-12807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1645A9">
            <w:pPr>
              <w:framePr w:hSpace="141" w:wrap="around" w:vAnchor="text" w:hAnchor="margin" w:y="-12807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1645A9">
            <w:pPr>
              <w:framePr w:hSpace="141" w:wrap="around" w:vAnchor="text" w:hAnchor="margin" w:y="-12807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000000" w:rsidRDefault="001645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1318"/>
        <w:gridCol w:w="1382"/>
        <w:gridCol w:w="1260"/>
        <w:gridCol w:w="7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31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PORTFÖY DEGERI TOPLAMI   (I+II+III)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11,365,586.24    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Total Portfolio Value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DEGERLER     (+)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904.63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Current Assets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HAZIR DEGERLER     (+)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Other Current Assets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               (+)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Account Receivable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DIGER AKTIFLER       (+)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Other Assets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                    (-)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113,173.6</w:t>
            </w:r>
            <w:r>
              <w:rPr>
                <w:rFonts w:ascii="Arial" w:hAnsi="Arial"/>
                <w:b/>
                <w:sz w:val="16"/>
              </w:rPr>
              <w:t xml:space="preserve">5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Debts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DEGER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11,253,317.22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Total Value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DEGER/PAY SAYISI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1.88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1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Total Value/Total Number of Shares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645A9">
            <w:pPr>
              <w:framePr w:hSpace="141" w:wrap="around" w:vAnchor="page" w:hAnchor="margin" w:y="135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p w:rsidR="00000000" w:rsidRDefault="001645A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45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1645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45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645A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5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645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645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45A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645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645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645A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645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Alternatifbank A.Ş.</w:t>
            </w:r>
          </w:p>
        </w:tc>
        <w:tc>
          <w:tcPr>
            <w:tcW w:w="1892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242.139,53</w:t>
            </w:r>
          </w:p>
        </w:tc>
        <w:tc>
          <w:tcPr>
            <w:tcW w:w="2410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645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 Yatırım A.Ş.</w:t>
            </w:r>
          </w:p>
        </w:tc>
        <w:tc>
          <w:tcPr>
            <w:tcW w:w="1892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242,1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410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645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M. Alev Göçmez</w:t>
            </w:r>
          </w:p>
        </w:tc>
        <w:tc>
          <w:tcPr>
            <w:tcW w:w="1892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242,14</w:t>
            </w:r>
          </w:p>
        </w:tc>
        <w:tc>
          <w:tcPr>
            <w:tcW w:w="2410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645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Kubilay Cinemre </w:t>
            </w:r>
          </w:p>
        </w:tc>
        <w:tc>
          <w:tcPr>
            <w:tcW w:w="1892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242,14</w:t>
            </w:r>
          </w:p>
        </w:tc>
        <w:tc>
          <w:tcPr>
            <w:tcW w:w="2410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645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Birol Atikol</w:t>
            </w:r>
          </w:p>
        </w:tc>
        <w:tc>
          <w:tcPr>
            <w:tcW w:w="1892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242,14</w:t>
            </w:r>
          </w:p>
        </w:tc>
        <w:tc>
          <w:tcPr>
            <w:tcW w:w="2410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645A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5.756.891,91</w:t>
            </w:r>
          </w:p>
        </w:tc>
        <w:tc>
          <w:tcPr>
            <w:tcW w:w="2410" w:type="dxa"/>
            <w:vAlign w:val="bottom"/>
          </w:tcPr>
          <w:p w:rsidR="00000000" w:rsidRDefault="001645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645A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645A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6.000.000,00</w:t>
            </w:r>
          </w:p>
        </w:tc>
        <w:tc>
          <w:tcPr>
            <w:tcW w:w="2410" w:type="dxa"/>
            <w:vAlign w:val="bottom"/>
          </w:tcPr>
          <w:p w:rsidR="00000000" w:rsidRDefault="001645A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1645A9">
      <w:pPr>
        <w:jc w:val="both"/>
      </w:pPr>
    </w:p>
    <w:sectPr w:rsidR="00000000">
      <w:pgSz w:w="11907" w:h="16840" w:code="9"/>
      <w:pgMar w:top="851" w:right="1797" w:bottom="0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45A9"/>
    <w:rsid w:val="0016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7B389-A8B4-4905-A824-B0226A5D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2005-04-18T19:34:00Z</cp:lastPrinted>
  <dcterms:created xsi:type="dcterms:W3CDTF">2022-09-01T21:33:00Z</dcterms:created>
  <dcterms:modified xsi:type="dcterms:W3CDTF">2022-09-01T21:33:00Z</dcterms:modified>
</cp:coreProperties>
</file>