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BATIÇİM BATI ANADOLU ÇİMENTO SANAYİİ A.Ş.</w:t>
            </w:r>
          </w:p>
        </w:tc>
      </w:tr>
    </w:tbl>
    <w:p w:rsidR="00000000" w:rsidRDefault="00A22C5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TELEFON NO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</w:t>
            </w:r>
            <w:r>
              <w:rPr>
                <w:rFonts w:ascii="Arial" w:hAnsi="Arial"/>
                <w:color w:val="000000"/>
                <w:sz w:val="16"/>
              </w:rPr>
              <w:t>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64.400.000.-YTL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A22C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Klinker (Ton)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85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963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A22C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2C54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</w:t>
            </w:r>
          </w:p>
        </w:tc>
        <w:tc>
          <w:tcPr>
            <w:tcW w:w="1418" w:type="dxa"/>
          </w:tcPr>
          <w:p w:rsidR="00000000" w:rsidRDefault="00A22C54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1.433.000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A22C54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1.417.886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559" w:type="dxa"/>
          </w:tcPr>
          <w:p w:rsidR="00000000" w:rsidRDefault="00A22C54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2.251.894</w:t>
            </w:r>
          </w:p>
        </w:tc>
        <w:tc>
          <w:tcPr>
            <w:tcW w:w="851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46" w:type="dxa"/>
          </w:tcPr>
          <w:p w:rsidR="00000000" w:rsidRDefault="00A22C54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1.478.488</w:t>
            </w:r>
          </w:p>
        </w:tc>
        <w:tc>
          <w:tcPr>
            <w:tcW w:w="963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18" w:type="dxa"/>
          </w:tcPr>
          <w:p w:rsidR="00000000" w:rsidRDefault="00A22C54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1.401.586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A22C54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1.347.372</w:t>
            </w:r>
          </w:p>
        </w:tc>
        <w:tc>
          <w:tcPr>
            <w:tcW w:w="893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85 </w:t>
            </w:r>
          </w:p>
        </w:tc>
        <w:tc>
          <w:tcPr>
            <w:tcW w:w="1559" w:type="dxa"/>
          </w:tcPr>
          <w:p w:rsidR="00000000" w:rsidRDefault="00A22C54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1.658.290</w:t>
            </w:r>
          </w:p>
        </w:tc>
        <w:tc>
          <w:tcPr>
            <w:tcW w:w="851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446" w:type="dxa"/>
          </w:tcPr>
          <w:p w:rsidR="00000000" w:rsidRDefault="00A22C54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1.148.5</w:t>
            </w: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963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</w:t>
      </w:r>
      <w:r>
        <w:rPr>
          <w:rFonts w:ascii="Arial" w:hAnsi="Arial"/>
          <w:sz w:val="16"/>
        </w:rPr>
        <w:t>apasite Kullanım Oranı</w:t>
      </w:r>
    </w:p>
    <w:p w:rsidR="00000000" w:rsidRDefault="00A22C5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  <w:tc>
          <w:tcPr>
            <w:tcW w:w="23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</w:t>
            </w:r>
          </w:p>
        </w:tc>
        <w:tc>
          <w:tcPr>
            <w:tcW w:w="1417" w:type="dxa"/>
          </w:tcPr>
          <w:p w:rsidR="00000000" w:rsidRDefault="00A22C54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221.305</w:t>
            </w:r>
          </w:p>
        </w:tc>
        <w:tc>
          <w:tcPr>
            <w:tcW w:w="1475" w:type="dxa"/>
          </w:tcPr>
          <w:p w:rsidR="00000000" w:rsidRDefault="00A22C54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1.444.650</w:t>
            </w:r>
          </w:p>
        </w:tc>
        <w:tc>
          <w:tcPr>
            <w:tcW w:w="2340" w:type="dxa"/>
          </w:tcPr>
          <w:p w:rsidR="00000000" w:rsidRDefault="00A22C54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1.889.473</w:t>
            </w:r>
          </w:p>
        </w:tc>
        <w:tc>
          <w:tcPr>
            <w:tcW w:w="2326" w:type="dxa"/>
          </w:tcPr>
          <w:p w:rsidR="00000000" w:rsidRDefault="00A22C54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1.478.488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C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</w:t>
            </w:r>
          </w:p>
        </w:tc>
        <w:tc>
          <w:tcPr>
            <w:tcW w:w="1417" w:type="dxa"/>
          </w:tcPr>
          <w:p w:rsidR="00000000" w:rsidRDefault="00A22C54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207.320</w:t>
            </w:r>
          </w:p>
        </w:tc>
        <w:tc>
          <w:tcPr>
            <w:tcW w:w="1475" w:type="dxa"/>
          </w:tcPr>
          <w:p w:rsidR="00000000" w:rsidRDefault="00A22C54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1.345.454</w:t>
            </w:r>
          </w:p>
        </w:tc>
        <w:tc>
          <w:tcPr>
            <w:tcW w:w="2340" w:type="dxa"/>
          </w:tcPr>
          <w:p w:rsidR="00000000" w:rsidRDefault="00A22C54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2.074.734</w:t>
            </w:r>
          </w:p>
        </w:tc>
        <w:tc>
          <w:tcPr>
            <w:tcW w:w="2326" w:type="dxa"/>
          </w:tcPr>
          <w:p w:rsidR="00000000" w:rsidRDefault="00A22C54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1.148.573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</w:t>
            </w:r>
            <w:r>
              <w:rPr>
                <w:rFonts w:ascii="Arial" w:hAnsi="Arial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18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216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</w:t>
            </w:r>
          </w:p>
        </w:tc>
        <w:tc>
          <w:tcPr>
            <w:tcW w:w="1694" w:type="dxa"/>
          </w:tcPr>
          <w:p w:rsidR="00000000" w:rsidRDefault="00A22C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4.763.756</w:t>
            </w:r>
          </w:p>
          <w:p w:rsidR="00000000" w:rsidRDefault="00A22C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3.824.484</w:t>
            </w:r>
          </w:p>
        </w:tc>
        <w:tc>
          <w:tcPr>
            <w:tcW w:w="2218" w:type="dxa"/>
          </w:tcPr>
          <w:p w:rsidR="00000000" w:rsidRDefault="00A22C54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A22C54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56.933.495</w:t>
            </w:r>
          </w:p>
          <w:p w:rsidR="00000000" w:rsidRDefault="00A22C54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37.669.789</w:t>
            </w:r>
          </w:p>
        </w:tc>
        <w:tc>
          <w:tcPr>
            <w:tcW w:w="1940" w:type="dxa"/>
          </w:tcPr>
          <w:p w:rsidR="00000000" w:rsidRDefault="00A22C54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A22C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94" w:type="dxa"/>
          </w:tcPr>
          <w:p w:rsidR="00000000" w:rsidRDefault="00A22C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3.218.353</w:t>
            </w:r>
          </w:p>
          <w:p w:rsidR="00000000" w:rsidRDefault="00A22C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2.122.263</w:t>
            </w:r>
          </w:p>
        </w:tc>
        <w:tc>
          <w:tcPr>
            <w:tcW w:w="2218" w:type="dxa"/>
          </w:tcPr>
          <w:p w:rsidR="00000000" w:rsidRDefault="00A22C54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A22C54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54.228.508</w:t>
            </w:r>
          </w:p>
          <w:p w:rsidR="00000000" w:rsidRDefault="00A22C54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33.514.658</w:t>
            </w:r>
          </w:p>
        </w:tc>
        <w:tc>
          <w:tcPr>
            <w:tcW w:w="1940" w:type="dxa"/>
          </w:tcPr>
          <w:p w:rsidR="00000000" w:rsidRDefault="00A22C54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32,13 </w:t>
            </w:r>
          </w:p>
        </w:tc>
      </w:tr>
    </w:tbl>
    <w:p w:rsidR="00000000" w:rsidRDefault="00A22C54">
      <w:pPr>
        <w:rPr>
          <w:rFonts w:ascii="Arial" w:hAnsi="Arial"/>
          <w:b/>
          <w:sz w:val="16"/>
          <w:u w:val="single"/>
        </w:rPr>
      </w:pPr>
    </w:p>
    <w:p w:rsidR="00000000" w:rsidRDefault="00A22C54">
      <w:pPr>
        <w:rPr>
          <w:rFonts w:ascii="Arial" w:hAnsi="Arial"/>
          <w:sz w:val="16"/>
        </w:rPr>
      </w:pPr>
    </w:p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A22C5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A22C5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1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9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A22C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1716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9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TEŞVİKSİZ  FABRİKA İÇİ </w:t>
            </w:r>
          </w:p>
        </w:tc>
        <w:tc>
          <w:tcPr>
            <w:tcW w:w="2790" w:type="dxa"/>
          </w:tcPr>
          <w:p w:rsidR="00000000" w:rsidRDefault="00A22C5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01.01.2004 - 31.03.2005</w:t>
            </w:r>
          </w:p>
        </w:tc>
        <w:tc>
          <w:tcPr>
            <w:tcW w:w="1716" w:type="dxa"/>
          </w:tcPr>
          <w:p w:rsidR="00000000" w:rsidRDefault="00A22C54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1591" w:type="dxa"/>
          </w:tcPr>
          <w:p w:rsidR="00000000" w:rsidRDefault="00A22C5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227.030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A22C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MODERNİZASYON</w:t>
            </w:r>
          </w:p>
        </w:tc>
        <w:tc>
          <w:tcPr>
            <w:tcW w:w="2790" w:type="dxa"/>
          </w:tcPr>
          <w:p w:rsidR="00000000" w:rsidRDefault="00A22C54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07.11.2003- 22.10.2005</w:t>
            </w:r>
          </w:p>
        </w:tc>
        <w:tc>
          <w:tcPr>
            <w:tcW w:w="1716" w:type="dxa"/>
          </w:tcPr>
          <w:p w:rsidR="00000000" w:rsidRDefault="00A22C54">
            <w:pPr>
              <w:ind w:right="38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4.413.637 </w:t>
            </w:r>
          </w:p>
        </w:tc>
        <w:tc>
          <w:tcPr>
            <w:tcW w:w="1591" w:type="dxa"/>
          </w:tcPr>
          <w:p w:rsidR="00000000" w:rsidRDefault="00A22C54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2.863.883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ALİAĞA HAZIR BETON SANTRALİ</w:t>
            </w:r>
          </w:p>
        </w:tc>
        <w:tc>
          <w:tcPr>
            <w:tcW w:w="2790" w:type="dxa"/>
          </w:tcPr>
          <w:p w:rsidR="00000000" w:rsidRDefault="00A22C54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24.04.2003 - 24.04.2007</w:t>
            </w:r>
          </w:p>
        </w:tc>
        <w:tc>
          <w:tcPr>
            <w:tcW w:w="1716" w:type="dxa"/>
          </w:tcPr>
          <w:p w:rsidR="00000000" w:rsidRDefault="00A22C54">
            <w:pPr>
              <w:ind w:right="38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14.887.625</w:t>
            </w:r>
          </w:p>
        </w:tc>
        <w:tc>
          <w:tcPr>
            <w:tcW w:w="1591" w:type="dxa"/>
          </w:tcPr>
          <w:p w:rsidR="00000000" w:rsidRDefault="00A22C54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16.272</w:t>
            </w:r>
          </w:p>
        </w:tc>
      </w:tr>
    </w:tbl>
    <w:p w:rsidR="00000000" w:rsidRDefault="00A22C54">
      <w:pPr>
        <w:rPr>
          <w:rFonts w:ascii="Arial" w:hAnsi="Arial"/>
          <w:sz w:val="16"/>
          <w:lang w:val="de-D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C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A22C5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41.975.727..-YTL</w:t>
            </w:r>
          </w:p>
        </w:tc>
        <w:tc>
          <w:tcPr>
            <w:tcW w:w="1776" w:type="dxa"/>
          </w:tcPr>
          <w:p w:rsidR="00000000" w:rsidRDefault="00A22C54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A22C5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99.700.-YTL</w:t>
            </w:r>
          </w:p>
        </w:tc>
        <w:tc>
          <w:tcPr>
            <w:tcW w:w="1776" w:type="dxa"/>
          </w:tcPr>
          <w:p w:rsidR="00000000" w:rsidRDefault="00A22C54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2C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2299" w:type="dxa"/>
          </w:tcPr>
          <w:p w:rsidR="00000000" w:rsidRDefault="00A22C5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1776" w:type="dxa"/>
          </w:tcPr>
          <w:p w:rsidR="00000000" w:rsidRDefault="00A22C54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</w:t>
            </w:r>
            <w:r>
              <w:rPr>
                <w:rFonts w:ascii="Arial" w:hAnsi="Arial"/>
                <w:sz w:val="16"/>
                <w:lang w:val="fr-FR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p w:rsidR="00000000" w:rsidRDefault="00A22C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1541"/>
        <w:gridCol w:w="17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</w:t>
            </w:r>
            <w:r>
              <w:rPr>
                <w:rFonts w:ascii="Arial" w:hAnsi="Arial"/>
                <w:b/>
                <w:sz w:val="16"/>
              </w:rPr>
              <w:t>adı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Sevinç İZMİROĞLU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6.797.474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58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(1)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6.797.474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587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10,56</w:t>
            </w:r>
          </w:p>
        </w:tc>
      </w:tr>
    </w:tbl>
    <w:p w:rsidR="00000000" w:rsidRDefault="00A22C5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B) Ortaklık Yönetim veya Denetim Organlarında </w:t>
            </w:r>
          </w:p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22C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1488"/>
        <w:gridCol w:w="17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İZMİROĞLU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1.150.000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Tufan ÜNAL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22.430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Eşref BALTALI 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2.164.600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D.ŞANLI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40.368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Muzaffer İZMİROĞLU 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307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Türkan BAL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TALI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2.359.440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BÜKEY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3.901.639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Meltem GÜNEL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4.280.139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Dündar ULUSEL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31.744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İ.Cihangir KUTLAY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1.160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TOPLAM (2)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182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13.951.827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92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21,66</w:t>
            </w:r>
          </w:p>
        </w:tc>
      </w:tr>
    </w:tbl>
    <w:p w:rsidR="00000000" w:rsidRDefault="00A22C54">
      <w:pPr>
        <w:rPr>
          <w:rFonts w:ascii="Arial" w:hAnsi="Arial"/>
          <w:sz w:val="16"/>
          <w:lang w:val="tr-TR"/>
        </w:rPr>
      </w:pPr>
    </w:p>
    <w:p w:rsidR="00000000" w:rsidRDefault="00A22C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Ortaklık Genel Müdürü, Genel Müdür Yardımcısı, Bölüm Müdürü yada Benzer Yetki ve </w:t>
            </w:r>
            <w:r>
              <w:rPr>
                <w:rFonts w:ascii="Arial" w:hAnsi="Arial"/>
                <w:sz w:val="16"/>
                <w:lang w:val="tr-TR"/>
              </w:rPr>
              <w:t>Sorumluluk Veren Diğer Unvanlara Sahip Görevlerdeki Ortaklar.</w:t>
            </w:r>
          </w:p>
        </w:tc>
        <w:tc>
          <w:tcPr>
            <w:tcW w:w="1177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22C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1407"/>
        <w:gridCol w:w="17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Se</w:t>
            </w:r>
            <w:r>
              <w:rPr>
                <w:rFonts w:ascii="Arial" w:hAnsi="Arial"/>
                <w:b/>
                <w:sz w:val="16"/>
                <w:lang w:val="fr-FR"/>
              </w:rPr>
              <w:t>rmaye Payı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Bülent EGELİ 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104.583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45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Necip TERZİBAŞIOĞLU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403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45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(3)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104.986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453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0,16</w:t>
            </w:r>
          </w:p>
        </w:tc>
      </w:tr>
    </w:tbl>
    <w:p w:rsidR="00000000" w:rsidRDefault="00A22C54">
      <w:pPr>
        <w:rPr>
          <w:rFonts w:ascii="Arial" w:hAnsi="Arial"/>
          <w:sz w:val="16"/>
          <w:lang w:val="tr-TR"/>
        </w:rPr>
      </w:pPr>
    </w:p>
    <w:p w:rsidR="00000000" w:rsidRDefault="00A22C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22C5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(A), (B) veya (C)  Alt Başlıklarında Belirtilen Hissedarlar ile Birinci Dereceden Akrabalık İlişkisi Bulunan Pay Sahibi Kişiler.</w:t>
            </w:r>
          </w:p>
        </w:tc>
        <w:tc>
          <w:tcPr>
            <w:tcW w:w="103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</w:t>
            </w:r>
            <w:r>
              <w:rPr>
                <w:rFonts w:ascii="Arial" w:hAnsi="Arial"/>
                <w:i/>
                <w:sz w:val="16"/>
              </w:rPr>
              <w:t>ho are fist degree relatives of the shareholders in subtitles (A), (B) or (C)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1541"/>
        <w:gridCol w:w="17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Yıldız İZMİROĞLU 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3.732.559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Gülgün ÜNAL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1.201.001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Belgin EGELİ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1.128.529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Sülün İLKİN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2.164.600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(4)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77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8.226.689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12,77</w:t>
            </w:r>
          </w:p>
        </w:tc>
      </w:tr>
    </w:tbl>
    <w:p w:rsidR="00000000" w:rsidRDefault="00A22C54">
      <w:pPr>
        <w:rPr>
          <w:rFonts w:ascii="Arial" w:hAnsi="Arial"/>
          <w:sz w:val="16"/>
          <w:lang w:val="tr-TR"/>
        </w:rPr>
      </w:pPr>
    </w:p>
    <w:p w:rsidR="00000000" w:rsidRDefault="00A22C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ind w:right="-65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 xml:space="preserve">Sermaye Yada Toplam Oy Hakkı İçinde %10'dan Az Paya Sahip Olmakla Birlikte, (A) Alt Başlığında Belirtilen Tüzel Kişi Ortaklar ile Aynı Holding, Grup Yada Topluluk Bünyesinde </w:t>
            </w:r>
            <w:r>
              <w:rPr>
                <w:rFonts w:ascii="Arial" w:hAnsi="Arial"/>
                <w:sz w:val="16"/>
                <w:lang w:val="tr-TR"/>
              </w:rPr>
              <w:t>Bulunan Tüzel Kişi Ortaklar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1407"/>
        <w:gridCol w:w="17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</w:t>
            </w:r>
            <w:r>
              <w:rPr>
                <w:rFonts w:ascii="Arial" w:hAnsi="Arial"/>
                <w:b/>
                <w:sz w:val="16"/>
              </w:rPr>
              <w:t xml:space="preserve">tağın Adı,Soyadı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Yapsan İnş.Malz.A.Ş.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124.049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Şanlı Holding A.Ş.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658.408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Toptan Tİc.A.Ş.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181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Alver San.ve Tic.A.Ş.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İthalat A.Ş.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128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(5)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243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782.822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1,21</w:t>
            </w:r>
          </w:p>
        </w:tc>
      </w:tr>
    </w:tbl>
    <w:p w:rsidR="00000000" w:rsidRDefault="00A22C54">
      <w:pPr>
        <w:rPr>
          <w:rFonts w:ascii="Arial" w:hAnsi="Arial"/>
          <w:sz w:val="16"/>
          <w:lang w:val="tr-TR"/>
        </w:rPr>
      </w:pPr>
    </w:p>
    <w:p w:rsidR="00000000" w:rsidRDefault="00A22C54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Diğer Or</w:t>
            </w:r>
            <w:r>
              <w:rPr>
                <w:rFonts w:ascii="Arial" w:hAnsi="Arial"/>
                <w:sz w:val="16"/>
                <w:lang w:val="tr-TR"/>
              </w:rPr>
              <w:t xml:space="preserve">taklar ve Halka Açık Kısım. 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A22C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1630"/>
        <w:gridCol w:w="17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DİĞER /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OTHERS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(6)</w:t>
            </w:r>
          </w:p>
        </w:tc>
        <w:tc>
          <w:tcPr>
            <w:tcW w:w="16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34.536.202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53,64</w:t>
            </w:r>
          </w:p>
        </w:tc>
      </w:tr>
    </w:tbl>
    <w:p w:rsidR="00000000" w:rsidRDefault="00A22C54">
      <w:pPr>
        <w:rPr>
          <w:rFonts w:ascii="Arial" w:hAnsi="Arial"/>
          <w:sz w:val="16"/>
        </w:rPr>
      </w:pPr>
    </w:p>
    <w:p w:rsidR="00000000" w:rsidRDefault="00A22C5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22C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C54">
            <w:pPr>
              <w:pStyle w:val="Heading1"/>
            </w:pPr>
            <w:r>
              <w:t>GENERAL TOTAL</w:t>
            </w:r>
          </w:p>
        </w:tc>
      </w:tr>
    </w:tbl>
    <w:p w:rsidR="00000000" w:rsidRDefault="00A22C5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163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126" w:type="dxa"/>
            <w:tcBorders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22C5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GENEL TOPLAM /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GENERAL TOTAL</w:t>
            </w:r>
          </w:p>
        </w:tc>
        <w:tc>
          <w:tcPr>
            <w:tcW w:w="16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64.400.000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C54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A22C5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C54"/>
    <w:rsid w:val="00A2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C0770-4BEB-41FB-9DAC-D5EC6D8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2005-04-12T13:18:00Z</cp:lastPrinted>
  <dcterms:created xsi:type="dcterms:W3CDTF">2022-09-01T21:33:00Z</dcterms:created>
  <dcterms:modified xsi:type="dcterms:W3CDTF">2022-09-01T21:33:00Z</dcterms:modified>
</cp:coreProperties>
</file>