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A49">
            <w:pPr>
              <w:pStyle w:val="Heading2"/>
            </w:pPr>
            <w:r>
              <w:t>ÇEMTAŞ ÇELİK MAKİNA SANAYİ VE TİCARET A.Ş.</w:t>
            </w:r>
          </w:p>
        </w:tc>
      </w:tr>
    </w:tbl>
    <w:p w:rsidR="00000000" w:rsidRDefault="00A80A4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12.02.1970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VASIFLI ÇELİK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ORGANİZE SANAYİ BÖLGESİ A.O.S.BULVARI NO:3 16159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</w:t>
            </w:r>
            <w:r>
              <w:rPr>
                <w:rFonts w:ascii="Arial" w:hAnsi="Arial"/>
                <w:b/>
                <w:color w:val="000000"/>
                <w:sz w:val="16"/>
              </w:rPr>
              <w:t>ÜR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 ÖZDEMİREL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ERGUN KAĞITÇIBAŞI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M.CÜNEYT PEKMAN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S.FEYHA DURANER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M.CELAL GÖKÇEN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EVCİL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ERDEM SAKER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NECATİ GELMEZ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0224 243 12 30 (4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0224 243 13 18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Employees)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01.09.2004 – 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/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</w:t>
            </w:r>
            <w:r>
              <w:rPr>
                <w:rFonts w:ascii="Arial" w:hAnsi="Arial"/>
                <w:b/>
                <w:color w:val="000000"/>
                <w:sz w:val="16"/>
              </w:rPr>
              <w:t>NI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0A4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22.464.000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22.464.000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80A49">
      <w:pPr>
        <w:rPr>
          <w:rFonts w:ascii="Arial" w:hAnsi="Arial"/>
          <w:sz w:val="16"/>
        </w:rPr>
      </w:pPr>
    </w:p>
    <w:p w:rsidR="00000000" w:rsidRDefault="00A80A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256"/>
        <w:gridCol w:w="498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0A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256" w:type="dxa"/>
          </w:tcPr>
          <w:p w:rsidR="00000000" w:rsidRDefault="00A80A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83" w:type="dxa"/>
          </w:tcPr>
          <w:p w:rsidR="00000000" w:rsidRDefault="00A80A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</w:t>
            </w:r>
            <w:r>
              <w:rPr>
                <w:rFonts w:ascii="Arial" w:hAnsi="Arial"/>
                <w:i/>
                <w:sz w:val="16"/>
              </w:rPr>
              <w:t>es of the Company for the last two years are  shown below.</w:t>
            </w:r>
          </w:p>
        </w:tc>
      </w:tr>
    </w:tbl>
    <w:p w:rsidR="00000000" w:rsidRDefault="00A80A49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0A4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80A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(TON)</w:t>
            </w:r>
          </w:p>
        </w:tc>
        <w:tc>
          <w:tcPr>
            <w:tcW w:w="806" w:type="dxa"/>
          </w:tcPr>
          <w:p w:rsidR="00000000" w:rsidRDefault="00A80A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80A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80A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HADDE MAMULÜ (TON)</w:t>
            </w:r>
          </w:p>
        </w:tc>
        <w:tc>
          <w:tcPr>
            <w:tcW w:w="818" w:type="dxa"/>
          </w:tcPr>
          <w:p w:rsidR="00000000" w:rsidRDefault="00A80A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80A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0A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80A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BILLET (TON)</w:t>
            </w:r>
          </w:p>
        </w:tc>
        <w:tc>
          <w:tcPr>
            <w:tcW w:w="806" w:type="dxa"/>
          </w:tcPr>
          <w:p w:rsidR="00000000" w:rsidRDefault="00A80A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80A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80A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ROLLED MATERIAL (TON)</w:t>
            </w:r>
          </w:p>
        </w:tc>
        <w:tc>
          <w:tcPr>
            <w:tcW w:w="818" w:type="dxa"/>
          </w:tcPr>
          <w:p w:rsidR="00000000" w:rsidRDefault="00A80A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80A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0A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80A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146.670</w:t>
            </w:r>
          </w:p>
        </w:tc>
        <w:tc>
          <w:tcPr>
            <w:tcW w:w="806" w:type="dxa"/>
          </w:tcPr>
          <w:p w:rsidR="00000000" w:rsidRDefault="00A80A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104,76</w:t>
            </w:r>
          </w:p>
        </w:tc>
        <w:tc>
          <w:tcPr>
            <w:tcW w:w="1990" w:type="dxa"/>
          </w:tcPr>
          <w:p w:rsidR="00000000" w:rsidRDefault="00A80A4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136.413</w:t>
            </w:r>
          </w:p>
        </w:tc>
        <w:tc>
          <w:tcPr>
            <w:tcW w:w="818" w:type="dxa"/>
          </w:tcPr>
          <w:p w:rsidR="00000000" w:rsidRDefault="00A80A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0A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80A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129.868</w:t>
            </w:r>
          </w:p>
        </w:tc>
        <w:tc>
          <w:tcPr>
            <w:tcW w:w="806" w:type="dxa"/>
          </w:tcPr>
          <w:p w:rsidR="00000000" w:rsidRDefault="00A80A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88,00</w:t>
            </w:r>
          </w:p>
        </w:tc>
        <w:tc>
          <w:tcPr>
            <w:tcW w:w="1990" w:type="dxa"/>
          </w:tcPr>
          <w:p w:rsidR="00000000" w:rsidRDefault="00A80A4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121.773</w:t>
            </w:r>
          </w:p>
        </w:tc>
        <w:tc>
          <w:tcPr>
            <w:tcW w:w="818" w:type="dxa"/>
          </w:tcPr>
          <w:p w:rsidR="00000000" w:rsidRDefault="00A80A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52,00</w:t>
            </w:r>
          </w:p>
        </w:tc>
      </w:tr>
    </w:tbl>
    <w:p w:rsidR="00000000" w:rsidRDefault="00A80A4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</w:t>
      </w:r>
      <w:r>
        <w:rPr>
          <w:rFonts w:ascii="Arial" w:hAnsi="Arial"/>
          <w:sz w:val="16"/>
        </w:rPr>
        <w:t>apasite Kullanım Oranı</w:t>
      </w:r>
    </w:p>
    <w:p w:rsidR="00000000" w:rsidRDefault="00A80A4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80A49">
      <w:pPr>
        <w:rPr>
          <w:rFonts w:ascii="Arial" w:hAnsi="Arial"/>
          <w:i/>
          <w:sz w:val="16"/>
        </w:rPr>
      </w:pPr>
    </w:p>
    <w:p w:rsidR="00000000" w:rsidRDefault="00A80A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256"/>
        <w:gridCol w:w="498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0A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256" w:type="dxa"/>
          </w:tcPr>
          <w:p w:rsidR="00000000" w:rsidRDefault="00A80A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83" w:type="dxa"/>
          </w:tcPr>
          <w:p w:rsidR="00000000" w:rsidRDefault="00A80A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80A49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0A4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A80A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(TON)</w:t>
            </w:r>
          </w:p>
        </w:tc>
        <w:tc>
          <w:tcPr>
            <w:tcW w:w="2268" w:type="dxa"/>
          </w:tcPr>
          <w:p w:rsidR="00000000" w:rsidRDefault="00A80A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HADDE MAMULÜ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0A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A80A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BILLE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 (TON)</w:t>
            </w:r>
          </w:p>
        </w:tc>
        <w:tc>
          <w:tcPr>
            <w:tcW w:w="2268" w:type="dxa"/>
          </w:tcPr>
          <w:p w:rsidR="00000000" w:rsidRDefault="00A80A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ROLLED MATERIAL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0A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410" w:type="dxa"/>
          </w:tcPr>
          <w:p w:rsidR="00000000" w:rsidRDefault="00A80A49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2268" w:type="dxa"/>
          </w:tcPr>
          <w:p w:rsidR="00000000" w:rsidRDefault="00A80A4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131.730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0A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410" w:type="dxa"/>
          </w:tcPr>
          <w:p w:rsidR="00000000" w:rsidRDefault="00A80A49">
            <w:pPr>
              <w:ind w:right="88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216</w:t>
            </w:r>
          </w:p>
        </w:tc>
        <w:tc>
          <w:tcPr>
            <w:tcW w:w="2268" w:type="dxa"/>
          </w:tcPr>
          <w:p w:rsidR="00000000" w:rsidRDefault="00A80A4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121.187</w:t>
            </w:r>
          </w:p>
        </w:tc>
      </w:tr>
    </w:tbl>
    <w:p w:rsidR="00000000" w:rsidRDefault="00A80A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0A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80A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0A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</w:t>
            </w:r>
            <w:r>
              <w:rPr>
                <w:rFonts w:ascii="Arial" w:hAnsi="Arial"/>
                <w:i/>
                <w:sz w:val="16"/>
              </w:rPr>
              <w:t>o years  are given below.</w:t>
            </w:r>
          </w:p>
        </w:tc>
      </w:tr>
    </w:tbl>
    <w:p w:rsidR="00000000" w:rsidRDefault="00A80A4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0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80A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80A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80A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80A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0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80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80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80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80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0A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A80A4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32.642.700 YTL</w:t>
            </w:r>
          </w:p>
          <w:p w:rsidR="00000000" w:rsidRDefault="00A80A4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22.940.966      $ </w:t>
            </w:r>
          </w:p>
        </w:tc>
        <w:tc>
          <w:tcPr>
            <w:tcW w:w="2410" w:type="dxa"/>
          </w:tcPr>
          <w:p w:rsidR="00000000" w:rsidRDefault="00A80A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1559" w:type="dxa"/>
          </w:tcPr>
          <w:p w:rsidR="00000000" w:rsidRDefault="00A80A4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56.609.028 YTL</w:t>
            </w:r>
          </w:p>
          <w:p w:rsidR="00000000" w:rsidRDefault="00A80A4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38.234.000   $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268" w:type="dxa"/>
          </w:tcPr>
          <w:p w:rsidR="00000000" w:rsidRDefault="00A80A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0A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A80A4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21.526.865 YTL</w:t>
            </w:r>
          </w:p>
          <w:p w:rsidR="00000000" w:rsidRDefault="00A80A4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14.536.575   $ </w:t>
            </w:r>
          </w:p>
        </w:tc>
        <w:tc>
          <w:tcPr>
            <w:tcW w:w="2410" w:type="dxa"/>
          </w:tcPr>
          <w:p w:rsidR="00000000" w:rsidRDefault="00A80A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559" w:type="dxa"/>
          </w:tcPr>
          <w:p w:rsidR="00000000" w:rsidRDefault="00A80A4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34.511.278 YTL</w:t>
            </w:r>
          </w:p>
          <w:p w:rsidR="00000000" w:rsidRDefault="00A80A4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23.381.093   $ </w:t>
            </w:r>
          </w:p>
        </w:tc>
        <w:tc>
          <w:tcPr>
            <w:tcW w:w="2268" w:type="dxa"/>
          </w:tcPr>
          <w:p w:rsidR="00000000" w:rsidRDefault="00A80A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</w:tbl>
    <w:p w:rsidR="00000000" w:rsidRDefault="00A80A49">
      <w:pPr>
        <w:rPr>
          <w:rFonts w:ascii="Arial" w:hAnsi="Arial"/>
          <w:b/>
          <w:sz w:val="16"/>
          <w:u w:val="single"/>
        </w:rPr>
      </w:pPr>
    </w:p>
    <w:p w:rsidR="00000000" w:rsidRDefault="00A80A49">
      <w:pPr>
        <w:rPr>
          <w:rFonts w:ascii="Arial" w:hAnsi="Arial"/>
          <w:sz w:val="16"/>
        </w:rPr>
      </w:pPr>
    </w:p>
    <w:p w:rsidR="00000000" w:rsidRDefault="00A80A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80A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80A4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80A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80A4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902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A80A4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7" w:type="dxa"/>
          </w:tcPr>
          <w:p w:rsidR="00000000" w:rsidRDefault="00A80A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Başlangıç-Bitiş </w:t>
            </w:r>
            <w:r>
              <w:rPr>
                <w:rFonts w:ascii="Arial" w:hAnsi="Arial"/>
                <w:b/>
                <w:color w:val="000000"/>
                <w:sz w:val="16"/>
              </w:rPr>
              <w:t>Tarihleri</w:t>
            </w:r>
          </w:p>
        </w:tc>
        <w:tc>
          <w:tcPr>
            <w:tcW w:w="2214" w:type="dxa"/>
          </w:tcPr>
          <w:p w:rsidR="00000000" w:rsidRDefault="00A80A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80A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897" w:type="dxa"/>
          </w:tcPr>
          <w:p w:rsidR="00000000" w:rsidRDefault="00A80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80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80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A80A4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897" w:type="dxa"/>
          </w:tcPr>
          <w:p w:rsidR="00000000" w:rsidRDefault="00A80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80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EUR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1843" w:type="dxa"/>
          </w:tcPr>
          <w:p w:rsidR="00000000" w:rsidRDefault="00A80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EUR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Tamamlama Hattı -Proje(Kumlama, doğrultma)</w:t>
            </w:r>
          </w:p>
          <w:p w:rsidR="00000000" w:rsidRDefault="00A80A4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Conditioning Lines -Pro</w:t>
            </w:r>
            <w:r>
              <w:rPr>
                <w:rFonts w:ascii="Arial" w:hAnsi="Arial"/>
                <w:color w:val="000000"/>
                <w:sz w:val="16"/>
              </w:rPr>
              <w:t>ject (shot blasting, straightening)</w:t>
            </w:r>
          </w:p>
        </w:tc>
        <w:tc>
          <w:tcPr>
            <w:tcW w:w="1902" w:type="dxa"/>
          </w:tcPr>
          <w:p w:rsidR="00000000" w:rsidRDefault="00A80A4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2005 - 2005</w:t>
            </w:r>
          </w:p>
        </w:tc>
        <w:tc>
          <w:tcPr>
            <w:tcW w:w="2209" w:type="dxa"/>
          </w:tcPr>
          <w:p w:rsidR="00000000" w:rsidRDefault="00A80A4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</w:t>
            </w:r>
          </w:p>
        </w:tc>
        <w:tc>
          <w:tcPr>
            <w:tcW w:w="1843" w:type="dxa"/>
          </w:tcPr>
          <w:p w:rsidR="00000000" w:rsidRDefault="00A80A4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/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A80A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Isıl İşlem Fırını Doğal Gaz Değişimi- Proje</w:t>
            </w:r>
          </w:p>
          <w:p w:rsidR="00000000" w:rsidRDefault="00A80A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Natural Gas Adaptation of the Heat Treatment Furnace- Project</w:t>
            </w:r>
          </w:p>
        </w:tc>
        <w:tc>
          <w:tcPr>
            <w:tcW w:w="1902" w:type="dxa"/>
          </w:tcPr>
          <w:p w:rsidR="00000000" w:rsidRDefault="00A80A4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2005 - 2005</w:t>
            </w:r>
          </w:p>
        </w:tc>
        <w:tc>
          <w:tcPr>
            <w:tcW w:w="2209" w:type="dxa"/>
          </w:tcPr>
          <w:p w:rsidR="00000000" w:rsidRDefault="00A80A4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118.000</w:t>
            </w:r>
          </w:p>
        </w:tc>
        <w:tc>
          <w:tcPr>
            <w:tcW w:w="1843" w:type="dxa"/>
          </w:tcPr>
          <w:p w:rsidR="00000000" w:rsidRDefault="00A80A4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A80A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Çeşitli Yatırım Harcamaları - Proje</w:t>
            </w:r>
          </w:p>
          <w:p w:rsidR="00000000" w:rsidRDefault="00A80A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Varıous Invesment Exp</w:t>
            </w:r>
            <w:r>
              <w:rPr>
                <w:rFonts w:ascii="Arial" w:hAnsi="Arial"/>
                <w:sz w:val="16"/>
              </w:rPr>
              <w:t>enses- Project</w:t>
            </w:r>
          </w:p>
        </w:tc>
        <w:tc>
          <w:tcPr>
            <w:tcW w:w="1902" w:type="dxa"/>
          </w:tcPr>
          <w:p w:rsidR="00000000" w:rsidRDefault="00A80A4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2005 - 2005</w:t>
            </w:r>
          </w:p>
        </w:tc>
        <w:tc>
          <w:tcPr>
            <w:tcW w:w="2209" w:type="dxa"/>
          </w:tcPr>
          <w:p w:rsidR="00000000" w:rsidRDefault="00A80A4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</w:t>
            </w:r>
          </w:p>
        </w:tc>
        <w:tc>
          <w:tcPr>
            <w:tcW w:w="1843" w:type="dxa"/>
          </w:tcPr>
          <w:p w:rsidR="00000000" w:rsidRDefault="00A80A4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175.461</w:t>
            </w:r>
          </w:p>
        </w:tc>
      </w:tr>
    </w:tbl>
    <w:p w:rsidR="00000000" w:rsidRDefault="00A80A49">
      <w:pPr>
        <w:rPr>
          <w:rFonts w:ascii="Arial" w:hAnsi="Arial"/>
          <w:sz w:val="16"/>
        </w:rPr>
      </w:pPr>
    </w:p>
    <w:p w:rsidR="00000000" w:rsidRDefault="00A80A49">
      <w:pPr>
        <w:rPr>
          <w:rFonts w:ascii="Arial" w:hAnsi="Arial"/>
          <w:sz w:val="16"/>
        </w:rPr>
      </w:pPr>
    </w:p>
    <w:p w:rsidR="00000000" w:rsidRDefault="00A80A4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0A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80A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0A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80A4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80A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</w:t>
            </w:r>
            <w:r>
              <w:rPr>
                <w:rFonts w:ascii="Arial" w:hAnsi="Arial"/>
                <w:b/>
                <w:color w:val="000000"/>
                <w:sz w:val="16"/>
              </w:rPr>
              <w:t>ermayesi</w:t>
            </w:r>
          </w:p>
        </w:tc>
        <w:tc>
          <w:tcPr>
            <w:tcW w:w="2338" w:type="dxa"/>
          </w:tcPr>
          <w:p w:rsidR="00000000" w:rsidRDefault="00A80A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80A4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80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80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BOSEN ENERJİ ÜRETİMİ VE OTOPRODÜKTÖR GRUBU A.Ş.</w:t>
            </w:r>
          </w:p>
        </w:tc>
        <w:tc>
          <w:tcPr>
            <w:tcW w:w="2299" w:type="dxa"/>
          </w:tcPr>
          <w:p w:rsidR="00000000" w:rsidRDefault="00A80A4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  YTL</w:t>
            </w:r>
          </w:p>
        </w:tc>
        <w:tc>
          <w:tcPr>
            <w:tcW w:w="2342" w:type="dxa"/>
          </w:tcPr>
          <w:p w:rsidR="00000000" w:rsidRDefault="00A80A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BUSEB BURSA SERBEST BÖLGE KURUCUSU VE İŞLETİCİSİ A.Ş.</w:t>
            </w:r>
          </w:p>
        </w:tc>
        <w:tc>
          <w:tcPr>
            <w:tcW w:w="2299" w:type="dxa"/>
          </w:tcPr>
          <w:p w:rsidR="00000000" w:rsidRDefault="00A80A4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37.881  YTL</w:t>
            </w:r>
          </w:p>
        </w:tc>
        <w:tc>
          <w:tcPr>
            <w:tcW w:w="2342" w:type="dxa"/>
          </w:tcPr>
          <w:p w:rsidR="00000000" w:rsidRDefault="00A80A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1,26</w:t>
            </w:r>
          </w:p>
        </w:tc>
      </w:tr>
    </w:tbl>
    <w:p w:rsidR="00000000" w:rsidRDefault="00A80A49">
      <w:pPr>
        <w:rPr>
          <w:rFonts w:ascii="Arial" w:hAnsi="Arial"/>
          <w:color w:val="FF0000"/>
          <w:sz w:val="16"/>
        </w:rPr>
      </w:pPr>
    </w:p>
    <w:p w:rsidR="00000000" w:rsidRDefault="00A80A49">
      <w:pPr>
        <w:rPr>
          <w:rFonts w:ascii="Arial" w:hAnsi="Arial"/>
          <w:color w:val="FF0000"/>
          <w:sz w:val="16"/>
        </w:rPr>
      </w:pPr>
    </w:p>
    <w:p w:rsidR="00000000" w:rsidRDefault="00A80A4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0A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</w:t>
            </w:r>
            <w:r>
              <w:rPr>
                <w:rFonts w:ascii="Arial" w:hAnsi="Arial"/>
                <w:sz w:val="16"/>
              </w:rPr>
              <w:t xml:space="preserve"> sermaye payları aşağıda gösterilmektedir. </w:t>
            </w:r>
          </w:p>
        </w:tc>
        <w:tc>
          <w:tcPr>
            <w:tcW w:w="1134" w:type="dxa"/>
          </w:tcPr>
          <w:p w:rsidR="00000000" w:rsidRDefault="00A80A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0A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80A4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80A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80A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80A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80A4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80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80A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80A4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ÇİMENTO FAB.A.Ş.</w:t>
            </w:r>
          </w:p>
        </w:tc>
        <w:tc>
          <w:tcPr>
            <w:tcW w:w="1892" w:type="dxa"/>
          </w:tcPr>
          <w:p w:rsidR="00000000" w:rsidRDefault="00A80A4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13.017.</w:t>
            </w:r>
            <w:r>
              <w:rPr>
                <w:rFonts w:ascii="Arial" w:hAnsi="Arial"/>
                <w:color w:val="000000"/>
                <w:sz w:val="16"/>
              </w:rPr>
              <w:t>711</w:t>
            </w:r>
          </w:p>
        </w:tc>
        <w:tc>
          <w:tcPr>
            <w:tcW w:w="2410" w:type="dxa"/>
          </w:tcPr>
          <w:p w:rsidR="00000000" w:rsidRDefault="00A80A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80A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A80A4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9.446.289 </w:t>
            </w:r>
          </w:p>
        </w:tc>
        <w:tc>
          <w:tcPr>
            <w:tcW w:w="2410" w:type="dxa"/>
          </w:tcPr>
          <w:p w:rsidR="00000000" w:rsidRDefault="00A80A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42,05</w:t>
            </w:r>
          </w:p>
        </w:tc>
      </w:tr>
    </w:tbl>
    <w:p w:rsidR="00000000" w:rsidRDefault="00A80A49">
      <w:pPr>
        <w:jc w:val="both"/>
        <w:rPr>
          <w:rFonts w:ascii="Arial" w:hAnsi="Arial"/>
          <w:sz w:val="16"/>
        </w:rPr>
      </w:pPr>
    </w:p>
    <w:p w:rsidR="00000000" w:rsidRDefault="00A80A49">
      <w:pPr>
        <w:jc w:val="both"/>
        <w:rPr>
          <w:rFonts w:ascii="Arial" w:hAnsi="Arial"/>
          <w:sz w:val="16"/>
        </w:rPr>
      </w:pPr>
    </w:p>
    <w:p w:rsidR="00000000" w:rsidRDefault="00A80A49">
      <w:pPr>
        <w:jc w:val="both"/>
        <w:rPr>
          <w:rFonts w:ascii="Arial" w:hAnsi="Arial"/>
          <w:sz w:val="16"/>
        </w:rPr>
      </w:pPr>
    </w:p>
    <w:p w:rsidR="00000000" w:rsidRDefault="00A80A49">
      <w:pPr>
        <w:jc w:val="both"/>
        <w:rPr>
          <w:rFonts w:ascii="Arial" w:hAnsi="Arial"/>
          <w:sz w:val="16"/>
        </w:rPr>
      </w:pPr>
    </w:p>
    <w:p w:rsidR="00000000" w:rsidRDefault="00A80A49">
      <w:pPr>
        <w:jc w:val="both"/>
        <w:rPr>
          <w:rFonts w:ascii="Arial" w:hAnsi="Arial"/>
          <w:sz w:val="16"/>
        </w:rPr>
      </w:pPr>
    </w:p>
    <w:p w:rsidR="00000000" w:rsidRDefault="00A80A49">
      <w:pPr>
        <w:jc w:val="both"/>
        <w:rPr>
          <w:rFonts w:ascii="Arial" w:hAnsi="Arial"/>
          <w:sz w:val="16"/>
        </w:rPr>
      </w:pPr>
    </w:p>
    <w:p w:rsidR="00000000" w:rsidRDefault="00A80A49">
      <w:pPr>
        <w:jc w:val="both"/>
        <w:rPr>
          <w:rFonts w:ascii="Arial" w:hAnsi="Arial"/>
          <w:sz w:val="16"/>
        </w:rPr>
      </w:pPr>
    </w:p>
    <w:p w:rsidR="00000000" w:rsidRDefault="00A80A49">
      <w:pPr>
        <w:jc w:val="both"/>
        <w:rPr>
          <w:rFonts w:ascii="Arial" w:hAnsi="Arial"/>
          <w:sz w:val="16"/>
        </w:rPr>
      </w:pPr>
    </w:p>
    <w:p w:rsidR="00000000" w:rsidRDefault="00A80A49">
      <w:pPr>
        <w:jc w:val="both"/>
        <w:rPr>
          <w:rFonts w:ascii="Arial" w:hAnsi="Arial"/>
          <w:sz w:val="16"/>
        </w:rPr>
      </w:pPr>
    </w:p>
    <w:p w:rsidR="00000000" w:rsidRDefault="00A80A49">
      <w:pPr>
        <w:jc w:val="both"/>
        <w:rPr>
          <w:rFonts w:ascii="Arial" w:hAnsi="Arial"/>
          <w:sz w:val="16"/>
        </w:rPr>
      </w:pPr>
    </w:p>
    <w:p w:rsidR="00000000" w:rsidRDefault="00A80A49">
      <w:pPr>
        <w:jc w:val="both"/>
        <w:rPr>
          <w:rFonts w:ascii="Arial" w:hAnsi="Arial"/>
          <w:sz w:val="16"/>
        </w:rPr>
      </w:pPr>
    </w:p>
    <w:p w:rsidR="00000000" w:rsidRDefault="00A80A49">
      <w:pPr>
        <w:jc w:val="both"/>
        <w:rPr>
          <w:rFonts w:ascii="Arial" w:hAnsi="Arial"/>
          <w:sz w:val="16"/>
        </w:rPr>
      </w:pPr>
    </w:p>
    <w:p w:rsidR="00000000" w:rsidRDefault="00A80A49">
      <w:pPr>
        <w:jc w:val="both"/>
        <w:rPr>
          <w:rFonts w:ascii="Arial" w:hAnsi="Arial"/>
          <w:sz w:val="16"/>
        </w:rPr>
      </w:pPr>
    </w:p>
    <w:p w:rsidR="00000000" w:rsidRDefault="00A80A4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0A49"/>
    <w:rsid w:val="00A8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17563-682E-40C8-81D6-3FE992E5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2005-04-19T15:13:00Z</cp:lastPrinted>
  <dcterms:created xsi:type="dcterms:W3CDTF">2022-09-01T21:33:00Z</dcterms:created>
  <dcterms:modified xsi:type="dcterms:W3CDTF">2022-09-01T21:33:00Z</dcterms:modified>
</cp:coreProperties>
</file>