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26F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DARDANEL ÖNENTAŞ GIDA SANAYİ A.Ş.</w:t>
            </w:r>
          </w:p>
        </w:tc>
      </w:tr>
    </w:tbl>
    <w:p w:rsidR="00000000" w:rsidRDefault="005926F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SAAT KULE MEYDANI NO: 16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Nİ</w:t>
            </w:r>
            <w:r>
              <w:rPr>
                <w:rFonts w:ascii="Arial" w:hAnsi="Arial"/>
                <w:sz w:val="16"/>
              </w:rPr>
              <w:t>YAZİ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NİYAZİ ÖNEN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AŞKIN KURULTAK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ÜLTANUR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34.798.040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806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806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TUNA FISH (TONS)</w:t>
            </w: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3.747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5.395</w:t>
            </w:r>
          </w:p>
        </w:tc>
        <w:tc>
          <w:tcPr>
            <w:tcW w:w="806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16.847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9.639</w:t>
            </w: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5926FA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26FA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26F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926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</w:t>
      </w:r>
      <w:r>
        <w:rPr>
          <w:rFonts w:ascii="Arial" w:hAnsi="Arial"/>
          <w:sz w:val="16"/>
        </w:rPr>
        <w:t>e Kullanım Oranı</w:t>
      </w:r>
    </w:p>
    <w:p w:rsidR="00000000" w:rsidRDefault="005926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</w:t>
            </w:r>
            <w:r>
              <w:rPr>
                <w:rFonts w:ascii="Arial" w:hAnsi="Arial"/>
                <w:b/>
                <w:sz w:val="16"/>
              </w:rPr>
              <w:t>RVESİ (TON)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SEE FOOD (TONS)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TUNA FISH (TONS)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3.847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5.031</w:t>
            </w:r>
          </w:p>
        </w:tc>
        <w:tc>
          <w:tcPr>
            <w:tcW w:w="1908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</w:t>
            </w:r>
          </w:p>
        </w:tc>
        <w:tc>
          <w:tcPr>
            <w:tcW w:w="2307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19.689</w:t>
            </w:r>
          </w:p>
        </w:tc>
        <w:tc>
          <w:tcPr>
            <w:tcW w:w="1990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12.155</w:t>
            </w:r>
          </w:p>
        </w:tc>
        <w:tc>
          <w:tcPr>
            <w:tcW w:w="1908" w:type="dxa"/>
          </w:tcPr>
          <w:p w:rsidR="00000000" w:rsidRDefault="005926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b/>
          <w:sz w:val="16"/>
          <w:u w:val="single"/>
        </w:rPr>
      </w:pPr>
    </w:p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926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7.416.000</w:t>
            </w:r>
          </w:p>
        </w:tc>
        <w:tc>
          <w:tcPr>
            <w:tcW w:w="2410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5926F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15.201.463</w:t>
            </w:r>
          </w:p>
        </w:tc>
        <w:tc>
          <w:tcPr>
            <w:tcW w:w="226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5926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8.915.000</w:t>
            </w:r>
          </w:p>
        </w:tc>
        <w:tc>
          <w:tcPr>
            <w:tcW w:w="2410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559" w:type="dxa"/>
          </w:tcPr>
          <w:p w:rsidR="00000000" w:rsidRDefault="005926F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21.149.749</w:t>
            </w:r>
          </w:p>
        </w:tc>
        <w:tc>
          <w:tcPr>
            <w:tcW w:w="2269" w:type="dxa"/>
          </w:tcPr>
          <w:p w:rsidR="00000000" w:rsidRDefault="00592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26F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26F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</w:t>
            </w:r>
            <w:r>
              <w:rPr>
                <w:rFonts w:ascii="Arial" w:hAnsi="Arial"/>
                <w:b/>
                <w:sz w:val="16"/>
              </w:rPr>
              <w:t>m Eden Yatırımlar Yoktur.</w:t>
            </w:r>
          </w:p>
        </w:tc>
        <w:tc>
          <w:tcPr>
            <w:tcW w:w="203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26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p w:rsidR="00000000" w:rsidRDefault="005926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6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ENEZ KONSERVE SAN A.Ş</w:t>
            </w:r>
          </w:p>
        </w:tc>
        <w:tc>
          <w:tcPr>
            <w:tcW w:w="2304" w:type="dxa"/>
          </w:tcPr>
          <w:p w:rsidR="00000000" w:rsidRDefault="005926FA">
            <w:pPr>
              <w:spacing w:line="36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16.999.980 YTL</w:t>
            </w:r>
          </w:p>
        </w:tc>
        <w:tc>
          <w:tcPr>
            <w:tcW w:w="2342" w:type="dxa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SU</w:t>
            </w:r>
            <w:r>
              <w:rPr>
                <w:rFonts w:ascii="Arial" w:hAnsi="Arial"/>
                <w:sz w:val="16"/>
              </w:rPr>
              <w:t xml:space="preserve"> ÜRÜNLERİ A.Ş.</w:t>
            </w:r>
          </w:p>
        </w:tc>
        <w:tc>
          <w:tcPr>
            <w:tcW w:w="2304" w:type="dxa"/>
          </w:tcPr>
          <w:p w:rsidR="00000000" w:rsidRDefault="005926FA">
            <w:pPr>
              <w:spacing w:line="36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65.800 YTL</w:t>
            </w:r>
          </w:p>
        </w:tc>
        <w:tc>
          <w:tcPr>
            <w:tcW w:w="2342" w:type="dxa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</w:t>
            </w:r>
          </w:p>
        </w:tc>
      </w:tr>
    </w:tbl>
    <w:p w:rsidR="00000000" w:rsidRDefault="005926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2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26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"/>
        <w:gridCol w:w="3013"/>
        <w:gridCol w:w="182"/>
        <w:gridCol w:w="1908"/>
        <w:gridCol w:w="214"/>
        <w:gridCol w:w="2196"/>
        <w:gridCol w:w="14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5926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  <w:gridSpan w:val="2"/>
          </w:tcPr>
          <w:p w:rsidR="00000000" w:rsidRDefault="00592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5926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  <w:gridSpan w:val="2"/>
          </w:tcPr>
          <w:p w:rsidR="00000000" w:rsidRDefault="00592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GIDA YATIRIM A.Ş.</w:t>
            </w:r>
          </w:p>
        </w:tc>
        <w:tc>
          <w:tcPr>
            <w:tcW w:w="2304" w:type="dxa"/>
            <w:gridSpan w:val="3"/>
          </w:tcPr>
          <w:p w:rsidR="00000000" w:rsidRDefault="005926FA">
            <w:pPr>
              <w:spacing w:line="360" w:lineRule="auto"/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9.015.475 YTL</w:t>
            </w:r>
          </w:p>
        </w:tc>
        <w:tc>
          <w:tcPr>
            <w:tcW w:w="2342" w:type="dxa"/>
            <w:gridSpan w:val="2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SU ÜRÜNLERİ A.Ş.</w:t>
            </w:r>
          </w:p>
        </w:tc>
        <w:tc>
          <w:tcPr>
            <w:tcW w:w="2304" w:type="dxa"/>
            <w:gridSpan w:val="3"/>
          </w:tcPr>
          <w:p w:rsidR="00000000" w:rsidRDefault="005926FA">
            <w:pPr>
              <w:spacing w:line="360" w:lineRule="auto"/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9.015.475 YTL</w:t>
            </w:r>
          </w:p>
        </w:tc>
        <w:tc>
          <w:tcPr>
            <w:tcW w:w="2342" w:type="dxa"/>
            <w:gridSpan w:val="2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DARDANEL ENEZ A.Ş.     </w:t>
            </w:r>
          </w:p>
        </w:tc>
        <w:tc>
          <w:tcPr>
            <w:tcW w:w="2304" w:type="dxa"/>
            <w:gridSpan w:val="3"/>
          </w:tcPr>
          <w:p w:rsidR="00000000" w:rsidRDefault="005926FA">
            <w:pPr>
              <w:spacing w:line="360" w:lineRule="auto"/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83.779 YTL       </w:t>
            </w:r>
          </w:p>
        </w:tc>
        <w:tc>
          <w:tcPr>
            <w:tcW w:w="2342" w:type="dxa"/>
            <w:gridSpan w:val="2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304" w:type="dxa"/>
            <w:gridSpan w:val="3"/>
          </w:tcPr>
          <w:p w:rsidR="00000000" w:rsidRDefault="005926FA">
            <w:pPr>
              <w:spacing w:line="360" w:lineRule="auto"/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16.683.311 YTL         </w:t>
            </w:r>
          </w:p>
        </w:tc>
        <w:tc>
          <w:tcPr>
            <w:tcW w:w="2342" w:type="dxa"/>
            <w:gridSpan w:val="2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48,18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5926FA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304" w:type="dxa"/>
            <w:gridSpan w:val="3"/>
          </w:tcPr>
          <w:p w:rsidR="00000000" w:rsidRDefault="005926FA">
            <w:pPr>
              <w:spacing w:line="360" w:lineRule="auto"/>
              <w:ind w:right="46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34.798.040 YTL</w:t>
            </w:r>
          </w:p>
        </w:tc>
        <w:tc>
          <w:tcPr>
            <w:tcW w:w="2342" w:type="dxa"/>
            <w:gridSpan w:val="2"/>
          </w:tcPr>
          <w:p w:rsidR="00000000" w:rsidRDefault="005926FA">
            <w:pPr>
              <w:spacing w:line="360" w:lineRule="auto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926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5926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1FC9"/>
    <w:multiLevelType w:val="hybridMultilevel"/>
    <w:tmpl w:val="BBCAC7D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761C4E"/>
    <w:multiLevelType w:val="multilevel"/>
    <w:tmpl w:val="0484A1E6"/>
    <w:lvl w:ilvl="0">
      <w:start w:val="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numFmt w:val="decimalZero"/>
      <w:lvlText w:val="%1.%2.0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5118047">
    <w:abstractNumId w:val="1"/>
  </w:num>
  <w:num w:numId="2" w16cid:durableId="2877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6FA"/>
    <w:rsid w:val="005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66CB-005D-4A00-9AB3-0779A266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2005-05-11T17:28:00Z</cp:lastPrinted>
  <dcterms:created xsi:type="dcterms:W3CDTF">2022-09-01T21:33:00Z</dcterms:created>
  <dcterms:modified xsi:type="dcterms:W3CDTF">2022-09-01T21:33:00Z</dcterms:modified>
</cp:coreProperties>
</file>