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038E">
            <w:pPr>
              <w:pStyle w:val="Heading2"/>
            </w:pPr>
            <w:r>
              <w:t>DÖKTAŞ DÖKÜMCÜLÜK TİCARET VE SANAYİ A.Ş.</w:t>
            </w:r>
          </w:p>
        </w:tc>
      </w:tr>
    </w:tbl>
    <w:p w:rsidR="00000000" w:rsidRDefault="0034038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MOTOR BLOK, KAMPANA, ŞANZIMAN KUTUSU, AKS GİBİ PİK VE SFERO DÖKÜMLERİ, ALÜMİNYUM DÖKÜM, ALÜMİNYUM JANT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ENGINE BLOCK, BRAKE </w:t>
            </w:r>
            <w:r>
              <w:rPr>
                <w:rFonts w:ascii="Arial" w:hAnsi="Arial"/>
                <w:color w:val="000000"/>
                <w:sz w:val="16"/>
              </w:rPr>
              <w:t>DRUMS, GEAR BOXES, AXLE BOWLS, ALUMINIUM CASTING, LIGHT ALLOY WHELLS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GÖLYOLU NO:26 ( P.K. 18 ) ORHANGAZİ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SEL</w:t>
            </w:r>
            <w:r>
              <w:rPr>
                <w:rFonts w:ascii="Arial" w:hAnsi="Arial"/>
                <w:color w:val="000000"/>
                <w:sz w:val="16"/>
              </w:rPr>
              <w:t>ÇUK GEZDUR</w:t>
            </w:r>
          </w:p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BİNBİR</w:t>
            </w:r>
          </w:p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 KARABULUT</w:t>
            </w:r>
          </w:p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ÖZŞAHİN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5734263 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01/09/2004</w:t>
            </w:r>
            <w:r>
              <w:rPr>
                <w:rFonts w:ascii="Arial" w:hAnsi="Arial"/>
                <w:color w:val="000000"/>
                <w:sz w:val="16"/>
              </w:rPr>
              <w:t xml:space="preserve"> – 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r>
              <w:rPr>
                <w:rFonts w:ascii="Arial" w:hAnsi="Arial"/>
                <w:color w:val="000000"/>
                <w:sz w:val="16"/>
              </w:rPr>
              <w:t>250.000.000,00 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63.360.000,00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4038E">
      <w:pPr>
        <w:rPr>
          <w:rFonts w:ascii="Arial" w:hAnsi="Arial"/>
          <w:sz w:val="18"/>
        </w:rPr>
      </w:pPr>
    </w:p>
    <w:p w:rsidR="00000000" w:rsidRDefault="0034038E">
      <w:pPr>
        <w:rPr>
          <w:rFonts w:ascii="Arial" w:hAnsi="Arial"/>
          <w:sz w:val="16"/>
        </w:rPr>
      </w:pPr>
    </w:p>
    <w:p w:rsidR="00000000" w:rsidRDefault="003403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03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3403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 k  ( Ton )</w:t>
            </w:r>
          </w:p>
        </w:tc>
        <w:tc>
          <w:tcPr>
            <w:tcW w:w="806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 Döküm (Ton )</w:t>
            </w:r>
          </w:p>
        </w:tc>
        <w:tc>
          <w:tcPr>
            <w:tcW w:w="818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Alüminyum Jant   (Adet )</w:t>
            </w:r>
          </w:p>
        </w:tc>
        <w:tc>
          <w:tcPr>
            <w:tcW w:w="818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806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Aluminium Casting       ( Ton )</w:t>
            </w:r>
          </w:p>
        </w:tc>
        <w:tc>
          <w:tcPr>
            <w:tcW w:w="818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Light Alloy Wheels         ( Pieces )</w:t>
            </w:r>
          </w:p>
        </w:tc>
        <w:tc>
          <w:tcPr>
            <w:tcW w:w="818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3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004</w:t>
            </w:r>
          </w:p>
        </w:tc>
        <w:tc>
          <w:tcPr>
            <w:tcW w:w="2307" w:type="dxa"/>
          </w:tcPr>
          <w:p w:rsidR="00000000" w:rsidRDefault="0034038E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125.232</w:t>
            </w:r>
          </w:p>
        </w:tc>
        <w:tc>
          <w:tcPr>
            <w:tcW w:w="806" w:type="dxa"/>
          </w:tcPr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3403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6.712</w:t>
            </w:r>
          </w:p>
        </w:tc>
        <w:tc>
          <w:tcPr>
            <w:tcW w:w="818" w:type="dxa"/>
          </w:tcPr>
          <w:p w:rsidR="00000000" w:rsidRDefault="0034038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3403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1.114.525</w:t>
            </w:r>
          </w:p>
        </w:tc>
        <w:tc>
          <w:tcPr>
            <w:tcW w:w="818" w:type="dxa"/>
          </w:tcPr>
          <w:p w:rsidR="00000000" w:rsidRDefault="003403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3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403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98.423</w:t>
            </w:r>
          </w:p>
        </w:tc>
        <w:tc>
          <w:tcPr>
            <w:tcW w:w="806" w:type="dxa"/>
          </w:tcPr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</w:tcPr>
          <w:p w:rsidR="00000000" w:rsidRDefault="003403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4.887</w:t>
            </w:r>
          </w:p>
        </w:tc>
        <w:tc>
          <w:tcPr>
            <w:tcW w:w="818" w:type="dxa"/>
          </w:tcPr>
          <w:p w:rsidR="00000000" w:rsidRDefault="0034038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3403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1.072.677</w:t>
            </w:r>
          </w:p>
        </w:tc>
        <w:tc>
          <w:tcPr>
            <w:tcW w:w="818" w:type="dxa"/>
          </w:tcPr>
          <w:p w:rsidR="00000000" w:rsidRDefault="003403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</w:tbl>
    <w:p w:rsidR="00000000" w:rsidRDefault="0034038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4038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403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03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403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k Mamul Döküm Parçaları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1990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 Döküm     (Ton )</w:t>
            </w:r>
          </w:p>
        </w:tc>
        <w:tc>
          <w:tcPr>
            <w:tcW w:w="1908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Alüminyum Jant  (Adet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1990" w:type="dxa"/>
          </w:tcPr>
          <w:p w:rsidR="00000000" w:rsidRDefault="003403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Aluminium Casting       ( Ton )</w:t>
            </w:r>
          </w:p>
        </w:tc>
        <w:tc>
          <w:tcPr>
            <w:tcW w:w="1908" w:type="dxa"/>
          </w:tcPr>
          <w:p w:rsidR="00000000" w:rsidRDefault="0034038E">
            <w:pPr>
              <w:pStyle w:val="Heading3"/>
              <w:rPr>
                <w:u w:val="none"/>
              </w:rPr>
            </w:pPr>
            <w:r>
              <w:rPr>
                <w:u w:val="none"/>
              </w:rPr>
              <w:t>Light Alloy Wheels         ( Pieces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4038E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125.237</w:t>
            </w:r>
          </w:p>
        </w:tc>
        <w:tc>
          <w:tcPr>
            <w:tcW w:w="1990" w:type="dxa"/>
          </w:tcPr>
          <w:p w:rsidR="00000000" w:rsidRDefault="003403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6.623</w:t>
            </w:r>
          </w:p>
        </w:tc>
        <w:tc>
          <w:tcPr>
            <w:tcW w:w="1908" w:type="dxa"/>
          </w:tcPr>
          <w:p w:rsidR="00000000" w:rsidRDefault="0034038E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1.125.767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4038E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97.434</w:t>
            </w:r>
          </w:p>
        </w:tc>
        <w:tc>
          <w:tcPr>
            <w:tcW w:w="1990" w:type="dxa"/>
          </w:tcPr>
          <w:p w:rsidR="00000000" w:rsidRDefault="003403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4.864</w:t>
            </w:r>
          </w:p>
        </w:tc>
        <w:tc>
          <w:tcPr>
            <w:tcW w:w="1908" w:type="dxa"/>
          </w:tcPr>
          <w:p w:rsidR="00000000" w:rsidRDefault="0034038E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1.059.489</w:t>
            </w:r>
          </w:p>
        </w:tc>
      </w:tr>
    </w:tbl>
    <w:p w:rsidR="00000000" w:rsidRDefault="0034038E">
      <w:pPr>
        <w:rPr>
          <w:rFonts w:ascii="Arial" w:hAnsi="Arial"/>
          <w:sz w:val="16"/>
        </w:rPr>
      </w:pPr>
    </w:p>
    <w:p w:rsidR="00000000" w:rsidRDefault="003403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03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403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</w:t>
            </w:r>
            <w:r>
              <w:rPr>
                <w:rFonts w:ascii="Arial" w:hAnsi="Arial"/>
                <w:b/>
                <w:color w:val="000000"/>
                <w:sz w:val="16"/>
              </w:rPr>
              <w:t>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3403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75.181.366,00</w:t>
            </w:r>
          </w:p>
          <w:p w:rsidR="00000000" w:rsidRDefault="0034038E">
            <w:pPr>
              <w:tabs>
                <w:tab w:val="left" w:pos="1072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$52.768.000</w:t>
            </w:r>
          </w:p>
        </w:tc>
        <w:tc>
          <w:tcPr>
            <w:tcW w:w="2410" w:type="dxa"/>
          </w:tcPr>
          <w:p w:rsidR="00000000" w:rsidRDefault="0034038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27,00</w:t>
            </w:r>
          </w:p>
        </w:tc>
        <w:tc>
          <w:tcPr>
            <w:tcW w:w="1559" w:type="dxa"/>
          </w:tcPr>
          <w:p w:rsidR="00000000" w:rsidRDefault="0034038E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204.737.025,00</w:t>
            </w:r>
          </w:p>
          <w:p w:rsidR="00000000" w:rsidRDefault="0034038E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$ 147.894.400</w:t>
            </w:r>
          </w:p>
        </w:tc>
        <w:tc>
          <w:tcPr>
            <w:tcW w:w="2269" w:type="dxa"/>
          </w:tcPr>
          <w:p w:rsidR="00000000" w:rsidRDefault="003403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  <w:p w:rsidR="00000000" w:rsidRDefault="003403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03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3403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61.866.561,36</w:t>
            </w:r>
          </w:p>
          <w:p w:rsidR="00000000" w:rsidRDefault="0034038E">
            <w:pPr>
              <w:tabs>
                <w:tab w:val="left" w:pos="1072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$ 41.156.245</w:t>
            </w:r>
          </w:p>
        </w:tc>
        <w:tc>
          <w:tcPr>
            <w:tcW w:w="2410" w:type="dxa"/>
          </w:tcPr>
          <w:p w:rsidR="00000000" w:rsidRDefault="0034038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30,53</w:t>
            </w:r>
          </w:p>
        </w:tc>
        <w:tc>
          <w:tcPr>
            <w:tcW w:w="1559" w:type="dxa"/>
          </w:tcPr>
          <w:p w:rsidR="00000000" w:rsidRDefault="0034038E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156.190.038,08</w:t>
            </w:r>
          </w:p>
          <w:p w:rsidR="00000000" w:rsidRDefault="0034038E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$ 100.859.000</w:t>
            </w:r>
          </w:p>
        </w:tc>
        <w:tc>
          <w:tcPr>
            <w:tcW w:w="2269" w:type="dxa"/>
          </w:tcPr>
          <w:p w:rsidR="00000000" w:rsidRDefault="003403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  <w:p w:rsidR="00000000" w:rsidRDefault="003403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4038E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</w:t>
            </w:r>
            <w:r>
              <w:rPr>
                <w:rFonts w:ascii="Arial" w:hAnsi="Arial"/>
                <w:sz w:val="16"/>
              </w:rPr>
              <w:t>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403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403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4038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038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Inv. Amount</w:t>
            </w:r>
          </w:p>
        </w:tc>
        <w:tc>
          <w:tcPr>
            <w:tcW w:w="1843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03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  <w:tc>
          <w:tcPr>
            <w:tcW w:w="1843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03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YATIRIM ( MANİSA TESİSLERİ )</w:t>
            </w:r>
          </w:p>
          <w:p w:rsidR="00000000" w:rsidRDefault="0034038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MODERNIZATION AND CAPACITY INCRESING INVESTMENT</w:t>
            </w:r>
          </w:p>
        </w:tc>
        <w:tc>
          <w:tcPr>
            <w:tcW w:w="2043" w:type="dxa"/>
          </w:tcPr>
          <w:p w:rsidR="00000000" w:rsidRDefault="0034038E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29/03/2004 – 31/12/2006</w:t>
            </w:r>
          </w:p>
        </w:tc>
        <w:tc>
          <w:tcPr>
            <w:tcW w:w="2214" w:type="dxa"/>
          </w:tcPr>
          <w:p w:rsidR="00000000" w:rsidRDefault="003403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10.400.000</w:t>
            </w:r>
          </w:p>
        </w:tc>
        <w:tc>
          <w:tcPr>
            <w:tcW w:w="1843" w:type="dxa"/>
          </w:tcPr>
          <w:p w:rsidR="00000000" w:rsidRDefault="003403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3.299.652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403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</w:t>
            </w:r>
          </w:p>
        </w:tc>
        <w:tc>
          <w:tcPr>
            <w:tcW w:w="2043" w:type="dxa"/>
          </w:tcPr>
          <w:p w:rsidR="00000000" w:rsidRDefault="0034038E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17/06/2003 – 31/12</w:t>
            </w:r>
            <w:r>
              <w:rPr>
                <w:rFonts w:ascii="Arial" w:hAnsi="Arial"/>
                <w:color w:val="000000"/>
                <w:sz w:val="16"/>
              </w:rPr>
              <w:t>/2005</w:t>
            </w:r>
          </w:p>
        </w:tc>
        <w:tc>
          <w:tcPr>
            <w:tcW w:w="2214" w:type="dxa"/>
          </w:tcPr>
          <w:p w:rsidR="00000000" w:rsidRDefault="003403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7.100.000</w:t>
            </w:r>
          </w:p>
        </w:tc>
        <w:tc>
          <w:tcPr>
            <w:tcW w:w="1843" w:type="dxa"/>
          </w:tcPr>
          <w:p w:rsidR="00000000" w:rsidRDefault="003403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3.856.022</w:t>
            </w:r>
          </w:p>
        </w:tc>
      </w:tr>
    </w:tbl>
    <w:p w:rsidR="00000000" w:rsidRDefault="003403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03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403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</w:t>
            </w:r>
            <w:r>
              <w:rPr>
                <w:rFonts w:ascii="Arial" w:hAnsi="Arial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3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 A.Ş.</w:t>
            </w:r>
          </w:p>
        </w:tc>
        <w:tc>
          <w:tcPr>
            <w:tcW w:w="2304" w:type="dxa"/>
          </w:tcPr>
          <w:p w:rsidR="00000000" w:rsidRDefault="003403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2.021.700,00 YTL</w:t>
            </w:r>
          </w:p>
        </w:tc>
        <w:tc>
          <w:tcPr>
            <w:tcW w:w="2342" w:type="dxa"/>
          </w:tcPr>
          <w:p w:rsidR="00000000" w:rsidRDefault="003403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MLZ.SAN.VE TİC.A.Ş.</w:t>
            </w:r>
          </w:p>
        </w:tc>
        <w:tc>
          <w:tcPr>
            <w:tcW w:w="2304" w:type="dxa"/>
          </w:tcPr>
          <w:p w:rsidR="00000000" w:rsidRDefault="003403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150.600,00 YTL</w:t>
            </w:r>
          </w:p>
        </w:tc>
        <w:tc>
          <w:tcPr>
            <w:tcW w:w="2342" w:type="dxa"/>
          </w:tcPr>
          <w:p w:rsidR="00000000" w:rsidRDefault="003403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3403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7.536.000,00 YTL</w:t>
            </w:r>
          </w:p>
        </w:tc>
        <w:tc>
          <w:tcPr>
            <w:tcW w:w="2342" w:type="dxa"/>
          </w:tcPr>
          <w:p w:rsidR="00000000" w:rsidRDefault="003403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SHERBROOK GROUP HOLDINGS/ENG.</w:t>
            </w:r>
          </w:p>
        </w:tc>
        <w:tc>
          <w:tcPr>
            <w:tcW w:w="2304" w:type="dxa"/>
          </w:tcPr>
          <w:p w:rsidR="00000000" w:rsidRDefault="003403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86.8</w:t>
            </w:r>
            <w:r>
              <w:rPr>
                <w:rFonts w:ascii="Arial" w:hAnsi="Arial"/>
                <w:color w:val="000000"/>
                <w:sz w:val="16"/>
              </w:rPr>
              <w:t>15.- GBP</w:t>
            </w:r>
          </w:p>
        </w:tc>
        <w:tc>
          <w:tcPr>
            <w:tcW w:w="2342" w:type="dxa"/>
          </w:tcPr>
          <w:p w:rsidR="00000000" w:rsidRDefault="003403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30.16</w:t>
            </w:r>
          </w:p>
        </w:tc>
      </w:tr>
    </w:tbl>
    <w:p w:rsidR="00000000" w:rsidRDefault="0034038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403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03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403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03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03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 YTL)</w:t>
            </w:r>
          </w:p>
        </w:tc>
        <w:tc>
          <w:tcPr>
            <w:tcW w:w="2410" w:type="dxa"/>
          </w:tcPr>
          <w:p w:rsidR="00000000" w:rsidRDefault="003403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</w:tbl>
    <w:p w:rsidR="00000000" w:rsidRDefault="0034038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KOÇ HOLDİNG A.Ş.</w:t>
            </w:r>
          </w:p>
        </w:tc>
        <w:tc>
          <w:tcPr>
            <w:tcW w:w="1892" w:type="dxa"/>
          </w:tcPr>
          <w:p w:rsidR="00000000" w:rsidRDefault="003403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32.378.785</w:t>
            </w:r>
          </w:p>
        </w:tc>
        <w:tc>
          <w:tcPr>
            <w:tcW w:w="2410" w:type="dxa"/>
          </w:tcPr>
          <w:p w:rsidR="00000000" w:rsidRDefault="003403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( 500 KİŞİ )</w:t>
            </w:r>
          </w:p>
        </w:tc>
        <w:tc>
          <w:tcPr>
            <w:tcW w:w="1892" w:type="dxa"/>
          </w:tcPr>
          <w:p w:rsidR="00000000" w:rsidRDefault="003403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30.981.215</w:t>
            </w:r>
          </w:p>
        </w:tc>
        <w:tc>
          <w:tcPr>
            <w:tcW w:w="2410" w:type="dxa"/>
          </w:tcPr>
          <w:p w:rsidR="00000000" w:rsidRDefault="003403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4038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403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63.360.000</w:t>
            </w:r>
          </w:p>
        </w:tc>
        <w:tc>
          <w:tcPr>
            <w:tcW w:w="2410" w:type="dxa"/>
          </w:tcPr>
          <w:p w:rsidR="00000000" w:rsidRDefault="0034038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3403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4E3B"/>
    <w:multiLevelType w:val="hybridMultilevel"/>
    <w:tmpl w:val="770EC35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16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38E"/>
    <w:rsid w:val="0034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D6DBF-4D57-4C71-BBBD-6703D3A2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2005-04-26T19:36:00Z</cp:lastPrinted>
  <dcterms:created xsi:type="dcterms:W3CDTF">2022-09-01T21:33:00Z</dcterms:created>
  <dcterms:modified xsi:type="dcterms:W3CDTF">2022-09-01T21:33:00Z</dcterms:modified>
</cp:coreProperties>
</file>