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171F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YATIRIM HOLDİNG ORTAKLIĞI A.Ş.</w:t>
            </w:r>
          </w:p>
        </w:tc>
      </w:tr>
    </w:tbl>
    <w:p w:rsidR="00000000" w:rsidRDefault="008171F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TİCARİ ŞİRKETLERE İŞTİRAK 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NO. 209  TEKFEN TOWER, KAT. 6    LEVENT- İSTANBU</w:t>
            </w:r>
            <w:r>
              <w:rPr>
                <w:rFonts w:ascii="Arial" w:hAnsi="Arial"/>
                <w:sz w:val="16"/>
              </w:rPr>
              <w:t>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F.BÜLENT ECZACIBAŞI</w:t>
            </w:r>
          </w:p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R.FARUK ECZACIBAŞI</w:t>
            </w:r>
          </w:p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SEZGİN BAYRAKTAR</w:t>
            </w:r>
          </w:p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Z.FEHMİ ÖZALP</w:t>
            </w:r>
          </w:p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TOKER ALBAN</w:t>
            </w:r>
          </w:p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(Labor Union)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39.600.000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pStyle w:val="Heading1"/>
              <w:rPr>
                <w:color w:val="auto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</w:t>
            </w:r>
            <w:r>
              <w:rPr>
                <w:rFonts w:ascii="Arial" w:hAnsi="Arial"/>
                <w:sz w:val="16"/>
              </w:rPr>
              <w:t xml:space="preserve">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8171F2">
      <w:pPr>
        <w:rPr>
          <w:rFonts w:ascii="Arial" w:hAnsi="Arial"/>
          <w:sz w:val="16"/>
        </w:rPr>
      </w:pPr>
    </w:p>
    <w:p w:rsidR="00000000" w:rsidRDefault="008171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817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817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817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shown below.</w:t>
            </w:r>
          </w:p>
        </w:tc>
      </w:tr>
    </w:tbl>
    <w:p w:rsidR="00000000" w:rsidRDefault="008171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81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81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171F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8171F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81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3119" w:type="dxa"/>
          </w:tcPr>
          <w:p w:rsidR="00000000" w:rsidRDefault="008171F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3.320.633</w:t>
            </w:r>
          </w:p>
        </w:tc>
        <w:tc>
          <w:tcPr>
            <w:tcW w:w="3543" w:type="dxa"/>
          </w:tcPr>
          <w:p w:rsidR="00000000" w:rsidRDefault="008171F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3119" w:type="dxa"/>
          </w:tcPr>
          <w:p w:rsidR="00000000" w:rsidRDefault="008171F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3.966.463</w:t>
            </w:r>
          </w:p>
        </w:tc>
        <w:tc>
          <w:tcPr>
            <w:tcW w:w="3543" w:type="dxa"/>
          </w:tcPr>
          <w:p w:rsidR="00000000" w:rsidRDefault="008171F2">
            <w:pPr>
              <w:ind w:right="1451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37,02</w:t>
            </w:r>
          </w:p>
        </w:tc>
      </w:tr>
    </w:tbl>
    <w:p w:rsidR="00000000" w:rsidRDefault="008171F2">
      <w:pPr>
        <w:rPr>
          <w:rFonts w:ascii="Arial" w:hAnsi="Arial"/>
          <w:sz w:val="16"/>
        </w:rPr>
      </w:pPr>
    </w:p>
    <w:p w:rsidR="00000000" w:rsidRDefault="008171F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8171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içindeki payı aşağıda</w:t>
            </w:r>
            <w:r>
              <w:rPr>
                <w:rFonts w:ascii="Arial" w:hAnsi="Arial"/>
                <w:sz w:val="16"/>
              </w:rPr>
              <w:t xml:space="preserve"> gösterilmektedir. </w:t>
            </w:r>
          </w:p>
        </w:tc>
        <w:tc>
          <w:tcPr>
            <w:tcW w:w="1134" w:type="dxa"/>
          </w:tcPr>
          <w:p w:rsidR="00000000" w:rsidRDefault="00817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171F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3261"/>
        <w:gridCol w:w="3402"/>
        <w:gridCol w:w="2693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3261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3402" w:type="dxa"/>
          </w:tcPr>
          <w:p w:rsidR="00000000" w:rsidRDefault="008171F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İştirak Sermayesi (YTL)</w:t>
            </w:r>
          </w:p>
        </w:tc>
        <w:tc>
          <w:tcPr>
            <w:tcW w:w="2693" w:type="dxa"/>
          </w:tcPr>
          <w:p w:rsidR="00000000" w:rsidRDefault="0081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3261" w:type="dxa"/>
          </w:tcPr>
          <w:p w:rsidR="00000000" w:rsidRDefault="008171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3402" w:type="dxa"/>
          </w:tcPr>
          <w:p w:rsidR="00000000" w:rsidRDefault="008171F2">
            <w:pPr>
              <w:ind w:left="-313" w:firstLine="3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693" w:type="dxa"/>
          </w:tcPr>
          <w:p w:rsidR="00000000" w:rsidRDefault="0081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EİS Eczacıbaşı İlaç San.ve Tic</w:t>
            </w:r>
            <w:r>
              <w:rPr>
                <w:rFonts w:ascii="Arial" w:hAnsi="Arial"/>
                <w:sz w:val="16"/>
              </w:rPr>
              <w:t>.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182.736.000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20.88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EczacıbaşıYapı Gereçleri San. ve Tic.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56.250.000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Eczacııbaşı-Baxter Hastane Ürünleri San ve     </w:t>
            </w:r>
          </w:p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Tic. AŞ. 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30.319.300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EİP Eczacıbaşı İlaç Pazarlama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7.750.000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Holding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190.100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İntema İnşaat ve Tesisat Malzemeleri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4.860.000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20.86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6693" w:type="dxa"/>
            <w:gridSpan w:val="3"/>
          </w:tcPr>
          <w:p w:rsidR="00000000" w:rsidRDefault="008171F2">
            <w:pPr>
              <w:ind w:left="-313" w:firstLine="313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Yatırım vePazarlama AŞ 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EBİ Eczacıbaşı Bilgi İletim San. ve Tic.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1.135.000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İpek Kağıt San. ve Tic.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105.750.000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Kaynak Teknigi San.ve Tic. AŞ.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4.835.0</w:t>
            </w:r>
            <w:r>
              <w:rPr>
                <w:rFonts w:ascii="Arial" w:hAnsi="Arial"/>
                <w:snapToGrid w:val="0"/>
                <w:sz w:val="16"/>
                <w:lang w:val="en-AU"/>
              </w:rPr>
              <w:t>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13.50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.EKS Eczacıbaşı Karo Seramik San.ve Tic.    </w:t>
            </w:r>
          </w:p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55.000.000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EKOM Eczacıbaşı Dış Ticaret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3.481.000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Menkul Değerler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11.000.000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98.65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EBM.Banyo ve Mutfak Ürünl. San.ve Tic.AŞ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11.495.000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26.93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ES</w:t>
            </w:r>
            <w:r>
              <w:rPr>
                <w:rFonts w:ascii="Arial" w:hAnsi="Arial"/>
                <w:sz w:val="16"/>
              </w:rPr>
              <w:t>İ Eczacıbaşı Sigorta Acenteliği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 Yatırım Ortaklığı AŞ.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9.975.000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Eczacıbaşı-Schwarzkopf Kuaför Ürünleri Pazarlama AŞ.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2.500.000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E-Kart Elektronik Kart Sistemleri San. ve Tic.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10.839.500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3291" w:type="dxa"/>
            <w:gridSpan w:val="2"/>
          </w:tcPr>
          <w:p w:rsidR="00000000" w:rsidRDefault="008171F2">
            <w:pPr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3291" w:type="dxa"/>
            <w:gridSpan w:val="2"/>
          </w:tcPr>
          <w:p w:rsidR="00000000" w:rsidRDefault="008171F2">
            <w:pPr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tlı Zincir İgne Makina San. AŞ</w:t>
            </w:r>
          </w:p>
        </w:tc>
        <w:tc>
          <w:tcPr>
            <w:tcW w:w="3402" w:type="dxa"/>
          </w:tcPr>
          <w:p w:rsidR="00000000" w:rsidRDefault="008171F2">
            <w:pPr>
              <w:ind w:left="-313" w:right="1246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1.000.000</w:t>
            </w:r>
          </w:p>
        </w:tc>
        <w:tc>
          <w:tcPr>
            <w:tcW w:w="2693" w:type="dxa"/>
          </w:tcPr>
          <w:p w:rsidR="00000000" w:rsidRDefault="008171F2">
            <w:pPr>
              <w:ind w:right="962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30.00</w:t>
            </w:r>
          </w:p>
        </w:tc>
      </w:tr>
    </w:tbl>
    <w:p w:rsidR="00000000" w:rsidRDefault="008171F2">
      <w:pPr>
        <w:rPr>
          <w:rFonts w:ascii="Arial" w:hAnsi="Arial"/>
          <w:b/>
          <w:i/>
          <w:sz w:val="16"/>
          <w:u w:val="single"/>
        </w:rPr>
      </w:pPr>
    </w:p>
    <w:p w:rsidR="00000000" w:rsidRDefault="008171F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171F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8171F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171F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171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8171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F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1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8171F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</w:t>
            </w:r>
            <w:r>
              <w:rPr>
                <w:rFonts w:ascii="Arial" w:hAnsi="Arial"/>
                <w:b/>
                <w:sz w:val="16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171F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81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8171F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8171F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HOLDİNG AŞ.</w:t>
            </w:r>
          </w:p>
        </w:tc>
        <w:tc>
          <w:tcPr>
            <w:tcW w:w="1892" w:type="dxa"/>
          </w:tcPr>
          <w:p w:rsidR="00000000" w:rsidRDefault="0081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22.398.860</w:t>
            </w:r>
          </w:p>
        </w:tc>
        <w:tc>
          <w:tcPr>
            <w:tcW w:w="2410" w:type="dxa"/>
          </w:tcPr>
          <w:p w:rsidR="00000000" w:rsidRDefault="0081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171F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8171F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17.201.140</w:t>
            </w:r>
          </w:p>
        </w:tc>
        <w:tc>
          <w:tcPr>
            <w:tcW w:w="2410" w:type="dxa"/>
          </w:tcPr>
          <w:p w:rsidR="00000000" w:rsidRDefault="008171F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43.44</w:t>
            </w:r>
          </w:p>
        </w:tc>
      </w:tr>
    </w:tbl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8171F2">
      <w:pPr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p w:rsidR="00000000" w:rsidRDefault="008171F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71F2"/>
    <w:rsid w:val="00817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CA4CC4-247D-478D-A089-E3CF14450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left="-313" w:firstLine="313"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479</Words>
  <Characters>2731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2022-09-01T21:33:00Z</dcterms:created>
  <dcterms:modified xsi:type="dcterms:W3CDTF">2022-09-01T21:33:00Z</dcterms:modified>
</cp:coreProperties>
</file>