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EGE GÜBRE SANAYİ A.Ş.</w:t>
            </w:r>
          </w:p>
        </w:tc>
      </w:tr>
    </w:tbl>
    <w:p w:rsidR="00000000" w:rsidRDefault="002E737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KOMPOZE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COMPOUND FERTİLİZER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NEMRUT SANAYİ BÖLGESİ ALİAĞA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r>
              <w:rPr>
                <w:rFonts w:ascii="Arial" w:hAnsi="Arial"/>
                <w:b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İBRAHİM KINAY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BUBİK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</w:t>
            </w:r>
            <w:r>
              <w:rPr>
                <w:rFonts w:ascii="Arial" w:hAnsi="Arial"/>
                <w:b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2.008.800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NATİONAL MARKET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73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E73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73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98.673</w:t>
            </w: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90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48.852</w:t>
            </w:r>
          </w:p>
        </w:tc>
        <w:tc>
          <w:tcPr>
            <w:tcW w:w="818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</w:t>
            </w:r>
          </w:p>
        </w:tc>
        <w:tc>
          <w:tcPr>
            <w:tcW w:w="1908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818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63.340</w:t>
            </w: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90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53.910</w:t>
            </w:r>
          </w:p>
        </w:tc>
        <w:tc>
          <w:tcPr>
            <w:tcW w:w="818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18</w:t>
            </w:r>
          </w:p>
        </w:tc>
        <w:tc>
          <w:tcPr>
            <w:tcW w:w="1908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---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16.20.0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11.630</w:t>
            </w: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1.650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2.302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29.552</w:t>
            </w: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3.650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2.170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45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20.10.0 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17.809</w:t>
            </w: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11.054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450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---               </w:t>
            </w:r>
          </w:p>
        </w:tc>
        <w:tc>
          <w:tcPr>
            <w:tcW w:w="1134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10.985</w:t>
            </w: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3.044</w:t>
            </w:r>
          </w:p>
        </w:tc>
        <w:tc>
          <w:tcPr>
            <w:tcW w:w="818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50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2.340</w:t>
            </w:r>
          </w:p>
        </w:tc>
        <w:tc>
          <w:tcPr>
            <w:tcW w:w="1134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139"/>
        <w:gridCol w:w="1139"/>
        <w:gridCol w:w="1139"/>
        <w:gridCol w:w="11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11.15.15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MAP 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113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20.15.0 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113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6.550</w:t>
            </w:r>
          </w:p>
        </w:tc>
        <w:tc>
          <w:tcPr>
            <w:tcW w:w="806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13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1.930</w:t>
            </w:r>
          </w:p>
        </w:tc>
        <w:tc>
          <w:tcPr>
            <w:tcW w:w="113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13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13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10.770</w:t>
            </w:r>
          </w:p>
        </w:tc>
        <w:tc>
          <w:tcPr>
            <w:tcW w:w="806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13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6.489</w:t>
            </w:r>
          </w:p>
        </w:tc>
        <w:tc>
          <w:tcPr>
            <w:tcW w:w="113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13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</w:t>
            </w:r>
          </w:p>
        </w:tc>
        <w:tc>
          <w:tcPr>
            <w:tcW w:w="113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SELÜLOZİK VE SENTETİK TİNER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55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8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7.490</w:t>
            </w:r>
          </w:p>
        </w:tc>
        <w:tc>
          <w:tcPr>
            <w:tcW w:w="155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8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7.001</w:t>
            </w:r>
          </w:p>
        </w:tc>
        <w:tc>
          <w:tcPr>
            <w:tcW w:w="155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E737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73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E73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73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</w:t>
            </w:r>
            <w:r>
              <w:rPr>
                <w:rFonts w:ascii="Arial" w:hAnsi="Arial"/>
                <w:i/>
                <w:sz w:val="16"/>
              </w:rPr>
              <w:t>gures of the Company for the last two years are  shown below.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pStyle w:val="Heading3"/>
        <w:rPr>
          <w:sz w:val="16"/>
        </w:rPr>
      </w:pPr>
      <w:r>
        <w:rPr>
          <w:sz w:val="16"/>
        </w:rPr>
        <w:t xml:space="preserve">   ÜRETİMDEN SATIŞLAR</w:t>
      </w:r>
    </w:p>
    <w:p w:rsidR="00000000" w:rsidRDefault="002E737C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(TON)</w:t>
            </w:r>
          </w:p>
        </w:tc>
        <w:tc>
          <w:tcPr>
            <w:tcW w:w="199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(TON)</w:t>
            </w:r>
          </w:p>
        </w:tc>
        <w:tc>
          <w:tcPr>
            <w:tcW w:w="190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20.15.0 (TON)</w:t>
            </w:r>
          </w:p>
        </w:tc>
        <w:tc>
          <w:tcPr>
            <w:tcW w:w="190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96.948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46.293</w:t>
            </w:r>
          </w:p>
        </w:tc>
        <w:tc>
          <w:tcPr>
            <w:tcW w:w="1908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</w:t>
            </w:r>
          </w:p>
        </w:tc>
        <w:tc>
          <w:tcPr>
            <w:tcW w:w="1908" w:type="dxa"/>
          </w:tcPr>
          <w:p w:rsidR="00000000" w:rsidRDefault="002E737C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14.278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68.955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59.935</w:t>
            </w:r>
          </w:p>
        </w:tc>
        <w:tc>
          <w:tcPr>
            <w:tcW w:w="1908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1.500</w:t>
            </w:r>
          </w:p>
        </w:tc>
        <w:tc>
          <w:tcPr>
            <w:tcW w:w="1908" w:type="dxa"/>
          </w:tcPr>
          <w:p w:rsidR="00000000" w:rsidRDefault="002E737C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26.902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11.15.15 (TON)</w:t>
            </w:r>
          </w:p>
        </w:tc>
        <w:tc>
          <w:tcPr>
            <w:tcW w:w="199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 (TON)</w:t>
            </w:r>
          </w:p>
        </w:tc>
        <w:tc>
          <w:tcPr>
            <w:tcW w:w="190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 (TON)</w:t>
            </w:r>
          </w:p>
        </w:tc>
        <w:tc>
          <w:tcPr>
            <w:tcW w:w="201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8.250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2.308</w:t>
            </w:r>
          </w:p>
        </w:tc>
        <w:tc>
          <w:tcPr>
            <w:tcW w:w="1908" w:type="dxa"/>
          </w:tcPr>
          <w:p w:rsidR="00000000" w:rsidRDefault="002E737C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16.529</w:t>
            </w:r>
          </w:p>
        </w:tc>
        <w:tc>
          <w:tcPr>
            <w:tcW w:w="2016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7.885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9.070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2.279</w:t>
            </w:r>
          </w:p>
        </w:tc>
        <w:tc>
          <w:tcPr>
            <w:tcW w:w="1908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11.534</w:t>
            </w:r>
          </w:p>
        </w:tc>
        <w:tc>
          <w:tcPr>
            <w:tcW w:w="2016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4.058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  <w:gridCol w:w="176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8.24.8 (TON)</w:t>
            </w: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16.20.0 (TON)</w:t>
            </w:r>
          </w:p>
        </w:tc>
        <w:tc>
          <w:tcPr>
            <w:tcW w:w="1765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20.10.0 (TON)</w:t>
            </w:r>
          </w:p>
        </w:tc>
        <w:tc>
          <w:tcPr>
            <w:tcW w:w="226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SELÜLOZİK VE SENTETİK TİNER</w:t>
            </w:r>
          </w:p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 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1.650</w:t>
            </w:r>
          </w:p>
        </w:tc>
        <w:tc>
          <w:tcPr>
            <w:tcW w:w="1765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3.828</w:t>
            </w:r>
          </w:p>
        </w:tc>
        <w:tc>
          <w:tcPr>
            <w:tcW w:w="1765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2.340</w:t>
            </w:r>
          </w:p>
        </w:tc>
        <w:tc>
          <w:tcPr>
            <w:tcW w:w="2268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7.001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pStyle w:val="Heading3"/>
        <w:rPr>
          <w:sz w:val="16"/>
        </w:rPr>
      </w:pPr>
      <w:r>
        <w:rPr>
          <w:sz w:val="16"/>
        </w:rPr>
        <w:t xml:space="preserve">   TEDARİKTEN SATIŞLAR</w:t>
      </w:r>
    </w:p>
    <w:p w:rsidR="00000000" w:rsidRDefault="002E737C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A.SÜLFAT (TON)</w:t>
            </w:r>
          </w:p>
        </w:tc>
        <w:tc>
          <w:tcPr>
            <w:tcW w:w="199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 (TON)</w:t>
            </w:r>
          </w:p>
        </w:tc>
        <w:tc>
          <w:tcPr>
            <w:tcW w:w="190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 (TON)</w:t>
            </w:r>
          </w:p>
        </w:tc>
        <w:tc>
          <w:tcPr>
            <w:tcW w:w="201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A.NİTRAT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25.037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4.010</w:t>
            </w:r>
          </w:p>
        </w:tc>
        <w:tc>
          <w:tcPr>
            <w:tcW w:w="1908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43.314</w:t>
            </w:r>
          </w:p>
        </w:tc>
        <w:tc>
          <w:tcPr>
            <w:tcW w:w="2016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54.740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28.860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10.566</w:t>
            </w:r>
          </w:p>
        </w:tc>
        <w:tc>
          <w:tcPr>
            <w:tcW w:w="1908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40.946</w:t>
            </w:r>
          </w:p>
        </w:tc>
        <w:tc>
          <w:tcPr>
            <w:tcW w:w="2016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48.646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T.S.P. (TON)</w:t>
            </w:r>
          </w:p>
        </w:tc>
        <w:tc>
          <w:tcPr>
            <w:tcW w:w="199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P.NİTRAT (TON)</w:t>
            </w:r>
          </w:p>
        </w:tc>
        <w:tc>
          <w:tcPr>
            <w:tcW w:w="190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POT.KLORÜR (TON)</w:t>
            </w:r>
          </w:p>
        </w:tc>
        <w:tc>
          <w:tcPr>
            <w:tcW w:w="201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---</w:t>
            </w:r>
          </w:p>
        </w:tc>
        <w:tc>
          <w:tcPr>
            <w:tcW w:w="1908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---</w:t>
            </w:r>
          </w:p>
        </w:tc>
        <w:tc>
          <w:tcPr>
            <w:tcW w:w="2016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38.761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1990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016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26.794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MAP (TON)</w:t>
            </w:r>
          </w:p>
        </w:tc>
        <w:tc>
          <w:tcPr>
            <w:tcW w:w="1669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P.SÜLFAT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---</w:t>
            </w:r>
          </w:p>
        </w:tc>
        <w:tc>
          <w:tcPr>
            <w:tcW w:w="1669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---</w:t>
            </w:r>
          </w:p>
        </w:tc>
        <w:tc>
          <w:tcPr>
            <w:tcW w:w="1669" w:type="dxa"/>
          </w:tcPr>
          <w:p w:rsidR="00000000" w:rsidRDefault="002E737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5.076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73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E73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73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2E737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90.541.768,42</w:t>
            </w:r>
          </w:p>
          <w:p w:rsidR="00000000" w:rsidRDefault="002E737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63.435.029</w:t>
            </w:r>
          </w:p>
        </w:tc>
        <w:tc>
          <w:tcPr>
            <w:tcW w:w="2127" w:type="dxa"/>
          </w:tcPr>
          <w:p w:rsidR="00000000" w:rsidRDefault="002E737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84</w:t>
            </w:r>
          </w:p>
        </w:tc>
        <w:tc>
          <w:tcPr>
            <w:tcW w:w="1842" w:type="dxa"/>
          </w:tcPr>
          <w:p w:rsidR="00000000" w:rsidRDefault="002E737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3.134.688,31</w:t>
            </w:r>
          </w:p>
          <w:p w:rsidR="00000000" w:rsidRDefault="002E737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2.136.600</w:t>
            </w:r>
          </w:p>
        </w:tc>
        <w:tc>
          <w:tcPr>
            <w:tcW w:w="1986" w:type="dxa"/>
          </w:tcPr>
          <w:p w:rsidR="00000000" w:rsidRDefault="002E737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2E737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</w:t>
            </w:r>
            <w:r>
              <w:rPr>
                <w:rFonts w:ascii="Arial" w:hAnsi="Arial"/>
                <w:sz w:val="16"/>
              </w:rPr>
              <w:t>535.455,66</w:t>
            </w:r>
          </w:p>
          <w:p w:rsidR="00000000" w:rsidRDefault="002E737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44.089.257</w:t>
            </w:r>
          </w:p>
        </w:tc>
        <w:tc>
          <w:tcPr>
            <w:tcW w:w="2127" w:type="dxa"/>
          </w:tcPr>
          <w:p w:rsidR="00000000" w:rsidRDefault="002E737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83</w:t>
            </w:r>
          </w:p>
        </w:tc>
        <w:tc>
          <w:tcPr>
            <w:tcW w:w="1842" w:type="dxa"/>
          </w:tcPr>
          <w:p w:rsidR="00000000" w:rsidRDefault="002E737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5.101.048,85</w:t>
            </w:r>
          </w:p>
          <w:p w:rsidR="00000000" w:rsidRDefault="002E737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3.369.465</w:t>
            </w:r>
          </w:p>
        </w:tc>
        <w:tc>
          <w:tcPr>
            <w:tcW w:w="1986" w:type="dxa"/>
          </w:tcPr>
          <w:p w:rsidR="00000000" w:rsidRDefault="002E737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</w:tbl>
    <w:p w:rsidR="00000000" w:rsidRDefault="002E737C">
      <w:pPr>
        <w:rPr>
          <w:rFonts w:ascii="Arial" w:hAnsi="Arial"/>
          <w:b/>
          <w:sz w:val="16"/>
          <w:u w:val="single"/>
        </w:rPr>
      </w:pPr>
    </w:p>
    <w:p w:rsidR="00000000" w:rsidRDefault="002E737C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E73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E73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2126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E737C">
            <w:pPr>
              <w:pStyle w:val="Heading4"/>
            </w:pPr>
            <w:r>
              <w:t>Devam Eden Yatırımlar</w:t>
            </w:r>
          </w:p>
        </w:tc>
        <w:tc>
          <w:tcPr>
            <w:tcW w:w="226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</w:t>
            </w:r>
            <w:r>
              <w:rPr>
                <w:rFonts w:ascii="Arial" w:hAnsi="Arial"/>
                <w:b/>
                <w:sz w:val="16"/>
              </w:rPr>
              <w:t>-Bitiş Tarihleri</w:t>
            </w:r>
          </w:p>
        </w:tc>
        <w:tc>
          <w:tcPr>
            <w:tcW w:w="2126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4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2E737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2E737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418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E73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2E737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2E737C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2E737C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73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2E737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73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737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E737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737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E737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LİMAN VE DENİZ İŞLERİ TİC A.Ş.</w:t>
            </w:r>
          </w:p>
        </w:tc>
        <w:tc>
          <w:tcPr>
            <w:tcW w:w="2304" w:type="dxa"/>
          </w:tcPr>
          <w:p w:rsidR="00000000" w:rsidRDefault="002E737C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50.000 YTL</w:t>
            </w:r>
          </w:p>
        </w:tc>
        <w:tc>
          <w:tcPr>
            <w:tcW w:w="2342" w:type="dxa"/>
          </w:tcPr>
          <w:p w:rsidR="00000000" w:rsidRDefault="002E737C">
            <w:pPr>
              <w:ind w:right="5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73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GÜBRE TAHMİL TAHLİYE LTD.ŞTİ</w:t>
            </w:r>
          </w:p>
        </w:tc>
        <w:tc>
          <w:tcPr>
            <w:tcW w:w="2304" w:type="dxa"/>
          </w:tcPr>
          <w:p w:rsidR="00000000" w:rsidRDefault="002E737C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5.000 YTL</w:t>
            </w:r>
          </w:p>
        </w:tc>
        <w:tc>
          <w:tcPr>
            <w:tcW w:w="2342" w:type="dxa"/>
          </w:tcPr>
          <w:p w:rsidR="00000000" w:rsidRDefault="002E737C">
            <w:pPr>
              <w:ind w:right="5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2E737C">
      <w:pPr>
        <w:rPr>
          <w:rFonts w:ascii="Arial" w:hAnsi="Arial"/>
          <w:sz w:val="16"/>
        </w:rPr>
      </w:pPr>
    </w:p>
    <w:p w:rsidR="00000000" w:rsidRDefault="002E737C"/>
    <w:p w:rsidR="00000000" w:rsidRDefault="002E737C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737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E737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E737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E73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73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sz w:val="16"/>
                <w:u w:val="single"/>
              </w:rPr>
              <w:t>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 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GENÇER HOLDİNG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766.716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GENÇER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401.760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BUKET GENÇER ŞAHİN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18.060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  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6000 ORTAK CİVARINDA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822.264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2.008.800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73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100,00</w:t>
            </w:r>
          </w:p>
        </w:tc>
      </w:tr>
    </w:tbl>
    <w:p w:rsidR="00000000" w:rsidRDefault="002E737C"/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rPr>
          <w:rFonts w:ascii="Arial" w:hAnsi="Arial"/>
          <w:sz w:val="16"/>
        </w:rPr>
      </w:pPr>
    </w:p>
    <w:p w:rsidR="00000000" w:rsidRDefault="002E73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73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2E73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2E73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2E737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737C"/>
    <w:rsid w:val="002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61EF2-3915-4A45-8892-7C86151C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2003-05-12T20:08:00Z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-1315977820</vt:i4>
  </property>
  <property fmtid="{D5CDD505-2E9C-101B-9397-08002B2CF9AE}" pid="3" name="_EmailSubject">
    <vt:lpwstr/>
  </property>
  <property fmtid="{D5CDD505-2E9C-101B-9397-08002B2CF9AE}" pid="4" name="_AuthorEmail">
    <vt:lpwstr>umit.oksun@egegubre.com.tr</vt:lpwstr>
  </property>
  <property fmtid="{D5CDD505-2E9C-101B-9397-08002B2CF9AE}" pid="5" name="_AuthorEmailDisplayName">
    <vt:lpwstr>Ümit Öksün</vt:lpwstr>
  </property>
  <property fmtid="{D5CDD505-2E9C-101B-9397-08002B2CF9AE}" pid="6" name="_ReviewingToolsShownOnce">
    <vt:lpwstr/>
  </property>
</Properties>
</file>