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236B">
            <w:pPr>
              <w:pStyle w:val="Heading2"/>
              <w:tabs>
                <w:tab w:val="left" w:pos="426"/>
              </w:tabs>
              <w:rPr>
                <w:color w:val="auto"/>
              </w:rPr>
            </w:pPr>
            <w:r>
              <w:rPr>
                <w:snapToGrid w:val="0"/>
                <w:color w:val="auto"/>
                <w:lang w:eastAsia="en-US"/>
              </w:rPr>
              <w:t>GENTAŞ GENEL METAL SANAYİ VE TİCARET A.Ş.</w:t>
            </w:r>
          </w:p>
        </w:tc>
      </w:tr>
    </w:tbl>
    <w:p w:rsidR="00000000" w:rsidRDefault="008C236B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17/11/1972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WERZALİT ADI ALTINDA YAPI PROFİLİ, MASA TABLASI, OKUL SIRASI, SANDALYE OTURAK VE ARKALIK, EMPRENYE KAĞIT VE LAMİNAT ÜRETMEKTEDİR.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</w:t>
            </w:r>
            <w:r>
              <w:rPr>
                <w:rFonts w:ascii="Arial" w:hAnsi="Arial"/>
                <w:b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(Werzalit Name Profil, Table Tops, Chair, Impregnated</w:t>
            </w:r>
          </w:p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Pare And Laminate)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MENGEN/BOLU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M.ZİYA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S.MEHMET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ABDURRAHMAN KAHRAMAN-I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ABDURRAHMAN KAHRAMAN-II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0 374 356 1878/10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0 374 356 1160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</w:t>
            </w:r>
            <w:r>
              <w:rPr>
                <w:rFonts w:ascii="Arial" w:hAnsi="Arial"/>
                <w:b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6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21</w:t>
            </w:r>
            <w:r>
              <w:rPr>
                <w:i w:val="0"/>
                <w:color w:val="auto"/>
              </w:rPr>
              <w:t>.000.000.-YTL.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23.452.416.-YTL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8C236B">
      <w:pPr>
        <w:rPr>
          <w:rFonts w:ascii="Arial" w:hAnsi="Arial"/>
          <w:sz w:val="16"/>
        </w:rPr>
      </w:pPr>
    </w:p>
    <w:p w:rsidR="00000000" w:rsidRDefault="008C236B">
      <w:pPr>
        <w:rPr>
          <w:rFonts w:ascii="Arial" w:hAnsi="Arial"/>
          <w:sz w:val="16"/>
        </w:rPr>
      </w:pPr>
    </w:p>
    <w:p w:rsidR="00000000" w:rsidRDefault="008C23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23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C23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23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C236B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1673"/>
        <w:gridCol w:w="1259"/>
        <w:gridCol w:w="1905"/>
        <w:gridCol w:w="1107"/>
        <w:gridCol w:w="1751"/>
        <w:gridCol w:w="144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6" w:type="dxa"/>
          </w:tcPr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73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Masa Tablası (KG)</w:t>
            </w:r>
          </w:p>
        </w:tc>
        <w:tc>
          <w:tcPr>
            <w:tcW w:w="1259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5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(KG)</w:t>
            </w:r>
          </w:p>
        </w:tc>
        <w:tc>
          <w:tcPr>
            <w:tcW w:w="1107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51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Sandalye (KG)</w:t>
            </w:r>
          </w:p>
        </w:tc>
        <w:tc>
          <w:tcPr>
            <w:tcW w:w="1443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6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3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TABLE TOPS(KG)</w:t>
            </w:r>
          </w:p>
        </w:tc>
        <w:tc>
          <w:tcPr>
            <w:tcW w:w="1259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5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PROFİLE(KG)</w:t>
            </w:r>
          </w:p>
        </w:tc>
        <w:tc>
          <w:tcPr>
            <w:tcW w:w="1107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51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CHAİR(KG)</w:t>
            </w:r>
          </w:p>
        </w:tc>
        <w:tc>
          <w:tcPr>
            <w:tcW w:w="1443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6" w:type="dxa"/>
          </w:tcPr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73" w:type="dxa"/>
          </w:tcPr>
          <w:p w:rsidR="00000000" w:rsidRDefault="008C236B">
            <w:pPr>
              <w:tabs>
                <w:tab w:val="left" w:pos="1417"/>
              </w:tabs>
              <w:ind w:right="2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4.156.290</w:t>
            </w:r>
          </w:p>
        </w:tc>
        <w:tc>
          <w:tcPr>
            <w:tcW w:w="1259" w:type="dxa"/>
          </w:tcPr>
          <w:p w:rsidR="00000000" w:rsidRDefault="008C236B">
            <w:pPr>
              <w:tabs>
                <w:tab w:val="left" w:pos="1417"/>
              </w:tabs>
              <w:ind w:right="2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5" w:type="dxa"/>
          </w:tcPr>
          <w:p w:rsidR="00000000" w:rsidRDefault="008C236B">
            <w:pPr>
              <w:tabs>
                <w:tab w:val="left" w:pos="1417"/>
              </w:tabs>
              <w:ind w:right="2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1.554.247</w:t>
            </w:r>
          </w:p>
        </w:tc>
        <w:tc>
          <w:tcPr>
            <w:tcW w:w="1107" w:type="dxa"/>
          </w:tcPr>
          <w:p w:rsidR="00000000" w:rsidRDefault="008C236B">
            <w:pPr>
              <w:tabs>
                <w:tab w:val="left" w:pos="1417"/>
              </w:tabs>
              <w:ind w:right="2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</w:t>
            </w:r>
          </w:p>
        </w:tc>
        <w:tc>
          <w:tcPr>
            <w:tcW w:w="1751" w:type="dxa"/>
          </w:tcPr>
          <w:p w:rsidR="00000000" w:rsidRDefault="008C236B">
            <w:pPr>
              <w:tabs>
                <w:tab w:val="left" w:pos="1417"/>
                <w:tab w:val="left" w:pos="1710"/>
              </w:tabs>
              <w:ind w:right="2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1.262.463</w:t>
            </w:r>
          </w:p>
        </w:tc>
        <w:tc>
          <w:tcPr>
            <w:tcW w:w="1443" w:type="dxa"/>
          </w:tcPr>
          <w:p w:rsidR="00000000" w:rsidRDefault="008C236B">
            <w:pPr>
              <w:tabs>
                <w:tab w:val="left" w:pos="1417"/>
              </w:tabs>
              <w:ind w:right="2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6" w:type="dxa"/>
          </w:tcPr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73" w:type="dxa"/>
          </w:tcPr>
          <w:p w:rsidR="00000000" w:rsidRDefault="008C236B">
            <w:pPr>
              <w:tabs>
                <w:tab w:val="left" w:pos="1417"/>
              </w:tabs>
              <w:ind w:right="2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3.156.118</w:t>
            </w:r>
          </w:p>
        </w:tc>
        <w:tc>
          <w:tcPr>
            <w:tcW w:w="1259" w:type="dxa"/>
          </w:tcPr>
          <w:p w:rsidR="00000000" w:rsidRDefault="008C236B">
            <w:pPr>
              <w:tabs>
                <w:tab w:val="left" w:pos="1417"/>
              </w:tabs>
              <w:ind w:right="2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05" w:type="dxa"/>
          </w:tcPr>
          <w:p w:rsidR="00000000" w:rsidRDefault="008C236B">
            <w:pPr>
              <w:tabs>
                <w:tab w:val="left" w:pos="1417"/>
                <w:tab w:val="left" w:pos="1887"/>
              </w:tabs>
              <w:ind w:right="2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1.086.985</w:t>
            </w:r>
          </w:p>
        </w:tc>
        <w:tc>
          <w:tcPr>
            <w:tcW w:w="1107" w:type="dxa"/>
          </w:tcPr>
          <w:p w:rsidR="00000000" w:rsidRDefault="008C236B">
            <w:pPr>
              <w:tabs>
                <w:tab w:val="left" w:pos="1417"/>
              </w:tabs>
              <w:ind w:right="2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751" w:type="dxa"/>
          </w:tcPr>
          <w:p w:rsidR="00000000" w:rsidRDefault="008C236B">
            <w:pPr>
              <w:tabs>
                <w:tab w:val="left" w:pos="1417"/>
              </w:tabs>
              <w:ind w:right="2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1.135.280</w:t>
            </w:r>
          </w:p>
        </w:tc>
        <w:tc>
          <w:tcPr>
            <w:tcW w:w="1443" w:type="dxa"/>
          </w:tcPr>
          <w:p w:rsidR="00000000" w:rsidRDefault="008C236B">
            <w:pPr>
              <w:tabs>
                <w:tab w:val="left" w:pos="1417"/>
              </w:tabs>
              <w:ind w:right="2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297</w:t>
            </w:r>
          </w:p>
        </w:tc>
      </w:tr>
    </w:tbl>
    <w:p w:rsidR="00000000" w:rsidRDefault="008C236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1276"/>
        <w:gridCol w:w="1843"/>
        <w:gridCol w:w="11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Laminat (M²)</w:t>
            </w:r>
          </w:p>
        </w:tc>
        <w:tc>
          <w:tcPr>
            <w:tcW w:w="1276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Emprenyeli Kağıt(M²)</w:t>
            </w:r>
          </w:p>
        </w:tc>
        <w:tc>
          <w:tcPr>
            <w:tcW w:w="1133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LAMİNATE</w:t>
            </w:r>
            <w:r>
              <w:rPr>
                <w:rFonts w:ascii="Arial" w:hAnsi="Arial"/>
                <w:b/>
                <w:sz w:val="16"/>
              </w:rPr>
              <w:t>(M²)</w:t>
            </w:r>
          </w:p>
        </w:tc>
        <w:tc>
          <w:tcPr>
            <w:tcW w:w="1276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IMPREDNATED</w:t>
            </w:r>
          </w:p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PARE</w:t>
            </w:r>
            <w:r>
              <w:rPr>
                <w:rFonts w:ascii="Arial" w:hAnsi="Arial"/>
                <w:b/>
                <w:sz w:val="16"/>
              </w:rPr>
              <w:t>(M²)</w:t>
            </w:r>
          </w:p>
        </w:tc>
        <w:tc>
          <w:tcPr>
            <w:tcW w:w="1133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vAlign w:val="center"/>
          </w:tcPr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  <w:vAlign w:val="center"/>
          </w:tcPr>
          <w:p w:rsidR="00000000" w:rsidRDefault="008C236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3.535.475</w:t>
            </w:r>
          </w:p>
        </w:tc>
        <w:tc>
          <w:tcPr>
            <w:tcW w:w="1276" w:type="dxa"/>
            <w:vAlign w:val="center"/>
          </w:tcPr>
          <w:p w:rsidR="00000000" w:rsidRDefault="008C236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843" w:type="dxa"/>
            <w:vAlign w:val="center"/>
          </w:tcPr>
          <w:p w:rsidR="00000000" w:rsidRDefault="008C236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19.298.922</w:t>
            </w:r>
          </w:p>
        </w:tc>
        <w:tc>
          <w:tcPr>
            <w:tcW w:w="1133" w:type="dxa"/>
            <w:vAlign w:val="center"/>
          </w:tcPr>
          <w:p w:rsidR="00000000" w:rsidRDefault="008C236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vAlign w:val="center"/>
          </w:tcPr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  <w:vAlign w:val="center"/>
          </w:tcPr>
          <w:p w:rsidR="00000000" w:rsidRDefault="008C236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3.325.858</w:t>
            </w:r>
          </w:p>
        </w:tc>
        <w:tc>
          <w:tcPr>
            <w:tcW w:w="1276" w:type="dxa"/>
            <w:vAlign w:val="center"/>
          </w:tcPr>
          <w:p w:rsidR="00000000" w:rsidRDefault="008C236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</w:t>
            </w:r>
          </w:p>
        </w:tc>
        <w:tc>
          <w:tcPr>
            <w:tcW w:w="1843" w:type="dxa"/>
            <w:vAlign w:val="center"/>
          </w:tcPr>
          <w:p w:rsidR="00000000" w:rsidRDefault="008C236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14.47</w:t>
            </w:r>
            <w:r>
              <w:rPr>
                <w:rFonts w:ascii="Arial" w:hAnsi="Arial"/>
                <w:sz w:val="16"/>
              </w:rPr>
              <w:t>3.824</w:t>
            </w:r>
          </w:p>
        </w:tc>
        <w:tc>
          <w:tcPr>
            <w:tcW w:w="1133" w:type="dxa"/>
            <w:vAlign w:val="center"/>
          </w:tcPr>
          <w:p w:rsidR="00000000" w:rsidRDefault="008C236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</w:tr>
    </w:tbl>
    <w:p w:rsidR="00000000" w:rsidRDefault="008C236B">
      <w:pPr>
        <w:rPr>
          <w:rFonts w:ascii="Arial" w:hAnsi="Arial"/>
          <w:sz w:val="16"/>
        </w:rPr>
      </w:pPr>
    </w:p>
    <w:p w:rsidR="00000000" w:rsidRDefault="008C236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C236B">
      <w:pPr>
        <w:pStyle w:val="Heading4"/>
      </w:pPr>
      <w:r>
        <w:t>C.U.R.-Capacity Utilization Rate</w:t>
      </w:r>
    </w:p>
    <w:p w:rsidR="00000000" w:rsidRDefault="008C236B">
      <w:pPr>
        <w:rPr>
          <w:rFonts w:ascii="Arial" w:hAnsi="Arial"/>
          <w:sz w:val="16"/>
        </w:rPr>
      </w:pPr>
    </w:p>
    <w:p w:rsidR="00000000" w:rsidRDefault="008C23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23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C23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23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C236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1843"/>
        <w:gridCol w:w="1985"/>
        <w:gridCol w:w="1701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Masa Tablası (KG)</w:t>
            </w:r>
          </w:p>
        </w:tc>
        <w:tc>
          <w:tcPr>
            <w:tcW w:w="1843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(KG)</w:t>
            </w:r>
          </w:p>
        </w:tc>
        <w:tc>
          <w:tcPr>
            <w:tcW w:w="1985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Sandalye (KG)</w:t>
            </w:r>
          </w:p>
        </w:tc>
        <w:tc>
          <w:tcPr>
            <w:tcW w:w="1701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Laminat (M²)</w:t>
            </w:r>
          </w:p>
        </w:tc>
        <w:tc>
          <w:tcPr>
            <w:tcW w:w="2409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Emprenyeli Kağıt(M²)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TABLE TOPS(KG)</w:t>
            </w:r>
          </w:p>
        </w:tc>
        <w:tc>
          <w:tcPr>
            <w:tcW w:w="1843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PROFİLE(KG)</w:t>
            </w:r>
          </w:p>
        </w:tc>
        <w:tc>
          <w:tcPr>
            <w:tcW w:w="1985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CHAİR(KG)</w:t>
            </w:r>
          </w:p>
        </w:tc>
        <w:tc>
          <w:tcPr>
            <w:tcW w:w="1701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LAMİNATE</w:t>
            </w:r>
            <w:r>
              <w:rPr>
                <w:rFonts w:ascii="Arial" w:hAnsi="Arial"/>
                <w:b/>
                <w:sz w:val="16"/>
              </w:rPr>
              <w:t>(M²)</w:t>
            </w:r>
          </w:p>
        </w:tc>
        <w:tc>
          <w:tcPr>
            <w:tcW w:w="2409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IMPREDNATED PARE</w:t>
            </w:r>
            <w:r>
              <w:rPr>
                <w:rFonts w:ascii="Arial" w:hAnsi="Arial"/>
                <w:b/>
                <w:sz w:val="16"/>
              </w:rPr>
              <w:t>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84" w:type="dxa"/>
          </w:tcPr>
          <w:p w:rsidR="00000000" w:rsidRDefault="008C236B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4.087.615</w:t>
            </w:r>
          </w:p>
        </w:tc>
        <w:tc>
          <w:tcPr>
            <w:tcW w:w="1843" w:type="dxa"/>
          </w:tcPr>
          <w:p w:rsidR="00000000" w:rsidRDefault="008C236B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1.298.672</w:t>
            </w:r>
          </w:p>
        </w:tc>
        <w:tc>
          <w:tcPr>
            <w:tcW w:w="1985" w:type="dxa"/>
          </w:tcPr>
          <w:p w:rsidR="00000000" w:rsidRDefault="008C236B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1.292.740</w:t>
            </w:r>
          </w:p>
        </w:tc>
        <w:tc>
          <w:tcPr>
            <w:tcW w:w="1701" w:type="dxa"/>
          </w:tcPr>
          <w:p w:rsidR="00000000" w:rsidRDefault="008C236B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3.428.033</w:t>
            </w:r>
          </w:p>
        </w:tc>
        <w:tc>
          <w:tcPr>
            <w:tcW w:w="2409" w:type="dxa"/>
          </w:tcPr>
          <w:p w:rsidR="00000000" w:rsidRDefault="008C236B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19.298.922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84" w:type="dxa"/>
          </w:tcPr>
          <w:p w:rsidR="00000000" w:rsidRDefault="008C236B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3.074.991</w:t>
            </w:r>
          </w:p>
        </w:tc>
        <w:tc>
          <w:tcPr>
            <w:tcW w:w="1843" w:type="dxa"/>
          </w:tcPr>
          <w:p w:rsidR="00000000" w:rsidRDefault="008C236B">
            <w:pPr>
              <w:tabs>
                <w:tab w:val="left" w:pos="1627"/>
              </w:tabs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1.035.154</w:t>
            </w:r>
          </w:p>
        </w:tc>
        <w:tc>
          <w:tcPr>
            <w:tcW w:w="1985" w:type="dxa"/>
          </w:tcPr>
          <w:p w:rsidR="00000000" w:rsidRDefault="008C236B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1.115.529</w:t>
            </w:r>
          </w:p>
        </w:tc>
        <w:tc>
          <w:tcPr>
            <w:tcW w:w="1701" w:type="dxa"/>
          </w:tcPr>
          <w:p w:rsidR="00000000" w:rsidRDefault="008C236B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3.212.269</w:t>
            </w:r>
          </w:p>
        </w:tc>
        <w:tc>
          <w:tcPr>
            <w:tcW w:w="2409" w:type="dxa"/>
          </w:tcPr>
          <w:p w:rsidR="00000000" w:rsidRDefault="008C236B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11.793.278</w:t>
            </w:r>
          </w:p>
        </w:tc>
      </w:tr>
    </w:tbl>
    <w:p w:rsidR="00000000" w:rsidRDefault="008C236B">
      <w:pPr>
        <w:rPr>
          <w:rFonts w:ascii="Arial" w:hAnsi="Arial"/>
          <w:sz w:val="16"/>
        </w:rPr>
      </w:pPr>
    </w:p>
    <w:p w:rsidR="00000000" w:rsidRDefault="008C236B">
      <w:pPr>
        <w:rPr>
          <w:rFonts w:ascii="Arial" w:hAnsi="Arial"/>
          <w:sz w:val="16"/>
        </w:rPr>
      </w:pPr>
    </w:p>
    <w:p w:rsidR="00000000" w:rsidRDefault="008C236B">
      <w:pPr>
        <w:rPr>
          <w:rFonts w:ascii="Arial" w:hAnsi="Arial"/>
          <w:sz w:val="16"/>
        </w:rPr>
      </w:pPr>
    </w:p>
    <w:p w:rsidR="00000000" w:rsidRDefault="008C23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23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</w:t>
            </w:r>
            <w:r>
              <w:rPr>
                <w:rFonts w:ascii="Arial" w:hAnsi="Arial"/>
                <w:sz w:val="16"/>
              </w:rPr>
              <w:t>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C23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23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C236B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</w:t>
            </w:r>
            <w:r>
              <w:rPr>
                <w:rFonts w:ascii="Arial" w:hAnsi="Arial"/>
                <w:b/>
                <w:sz w:val="16"/>
              </w:rPr>
              <w:t>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8C236B">
            <w:pPr>
              <w:tabs>
                <w:tab w:val="left" w:pos="146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9.695.216.-</w:t>
            </w:r>
          </w:p>
          <w:p w:rsidR="00000000" w:rsidRDefault="008C236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13.074.969.-</w:t>
            </w:r>
          </w:p>
        </w:tc>
        <w:tc>
          <w:tcPr>
            <w:tcW w:w="2410" w:type="dxa"/>
            <w:vAlign w:val="center"/>
          </w:tcPr>
          <w:p w:rsidR="00000000" w:rsidRDefault="008C236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559" w:type="dxa"/>
          </w:tcPr>
          <w:p w:rsidR="00000000" w:rsidRDefault="008C236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3.702.542.-</w:t>
            </w:r>
          </w:p>
          <w:p w:rsidR="00000000" w:rsidRDefault="008C236B">
            <w:pPr>
              <w:tabs>
                <w:tab w:val="left" w:pos="1499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5.249.721.-</w:t>
            </w:r>
          </w:p>
        </w:tc>
        <w:tc>
          <w:tcPr>
            <w:tcW w:w="2269" w:type="dxa"/>
            <w:vAlign w:val="center"/>
          </w:tcPr>
          <w:p w:rsidR="00000000" w:rsidRDefault="008C236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8C236B">
            <w:pPr>
              <w:tabs>
                <w:tab w:val="left" w:pos="146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6.941.340.-</w:t>
            </w:r>
          </w:p>
          <w:p w:rsidR="00000000" w:rsidRDefault="008C236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10.623.624.-</w:t>
            </w:r>
          </w:p>
        </w:tc>
        <w:tc>
          <w:tcPr>
            <w:tcW w:w="2410" w:type="dxa"/>
            <w:vAlign w:val="center"/>
          </w:tcPr>
          <w:p w:rsidR="00000000" w:rsidRDefault="008C236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559" w:type="dxa"/>
          </w:tcPr>
          <w:p w:rsidR="00000000" w:rsidRDefault="008C236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2.395.627.-</w:t>
            </w:r>
          </w:p>
          <w:p w:rsidR="00000000" w:rsidRDefault="008C236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3.483.878.-</w:t>
            </w:r>
          </w:p>
        </w:tc>
        <w:tc>
          <w:tcPr>
            <w:tcW w:w="2269" w:type="dxa"/>
            <w:vAlign w:val="center"/>
          </w:tcPr>
          <w:p w:rsidR="00000000" w:rsidRDefault="008C236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</w:t>
            </w:r>
          </w:p>
        </w:tc>
      </w:tr>
    </w:tbl>
    <w:p w:rsidR="00000000" w:rsidRDefault="008C236B">
      <w:pPr>
        <w:rPr>
          <w:rFonts w:ascii="Arial" w:hAnsi="Arial"/>
          <w:b/>
          <w:sz w:val="16"/>
          <w:u w:val="single"/>
        </w:rPr>
      </w:pPr>
    </w:p>
    <w:p w:rsidR="00000000" w:rsidRDefault="008C236B">
      <w:pPr>
        <w:rPr>
          <w:rFonts w:ascii="Arial" w:hAnsi="Arial"/>
          <w:sz w:val="16"/>
        </w:rPr>
      </w:pPr>
    </w:p>
    <w:p w:rsidR="00000000" w:rsidRDefault="008C236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8C23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</w:t>
            </w:r>
            <w:r>
              <w:rPr>
                <w:rFonts w:ascii="Arial" w:hAnsi="Arial"/>
                <w:sz w:val="16"/>
              </w:rPr>
              <w:t>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C23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C236B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3260"/>
        <w:gridCol w:w="170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236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260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701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559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80"/>
        </w:trPr>
        <w:tc>
          <w:tcPr>
            <w:tcW w:w="3261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3260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236B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WERZALİT YATIRIMLARI</w:t>
            </w:r>
          </w:p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(INVESTMEN OF WERZALİT)</w:t>
            </w:r>
          </w:p>
        </w:tc>
        <w:tc>
          <w:tcPr>
            <w:tcW w:w="3260" w:type="dxa"/>
          </w:tcPr>
          <w:p w:rsidR="00000000" w:rsidRDefault="008C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08.03.2004-08.03.2006</w:t>
            </w:r>
          </w:p>
          <w:p w:rsidR="00000000" w:rsidRDefault="008C236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8C236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6.370.519.-</w:t>
            </w:r>
          </w:p>
        </w:tc>
        <w:tc>
          <w:tcPr>
            <w:tcW w:w="1559" w:type="dxa"/>
          </w:tcPr>
          <w:p w:rsidR="00000000" w:rsidRDefault="008C236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1.337.809.-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236B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GETAPROFİL TEŞVİĞİ</w:t>
            </w:r>
          </w:p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(GETAPROFİLE EDCOURAGEMENT)</w:t>
            </w:r>
          </w:p>
        </w:tc>
        <w:tc>
          <w:tcPr>
            <w:tcW w:w="3260" w:type="dxa"/>
          </w:tcPr>
          <w:p w:rsidR="00000000" w:rsidRDefault="008C236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16.10.2002-16.10.2004</w:t>
            </w:r>
          </w:p>
        </w:tc>
        <w:tc>
          <w:tcPr>
            <w:tcW w:w="1701" w:type="dxa"/>
          </w:tcPr>
          <w:p w:rsidR="00000000" w:rsidRDefault="008C236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1.030</w:t>
            </w:r>
            <w:r>
              <w:rPr>
                <w:rFonts w:ascii="Arial" w:hAnsi="Arial"/>
                <w:sz w:val="16"/>
              </w:rPr>
              <w:t>.041.-</w:t>
            </w:r>
          </w:p>
        </w:tc>
        <w:tc>
          <w:tcPr>
            <w:tcW w:w="1559" w:type="dxa"/>
          </w:tcPr>
          <w:p w:rsidR="00000000" w:rsidRDefault="008C236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628.325.-</w:t>
            </w:r>
          </w:p>
        </w:tc>
      </w:tr>
    </w:tbl>
    <w:p w:rsidR="00000000" w:rsidRDefault="008C236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23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C23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23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C236B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1348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23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348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C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236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348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GENPAZ A.Ş.</w:t>
            </w:r>
          </w:p>
        </w:tc>
        <w:tc>
          <w:tcPr>
            <w:tcW w:w="1343" w:type="dxa"/>
          </w:tcPr>
          <w:p w:rsidR="00000000" w:rsidRDefault="008C236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37.500.-YTL</w:t>
            </w:r>
          </w:p>
        </w:tc>
        <w:tc>
          <w:tcPr>
            <w:tcW w:w="2343" w:type="dxa"/>
          </w:tcPr>
          <w:p w:rsidR="00000000" w:rsidRDefault="008C23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%50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MASSTAŞ A.Ş.</w:t>
            </w:r>
          </w:p>
        </w:tc>
        <w:tc>
          <w:tcPr>
            <w:tcW w:w="1343" w:type="dxa"/>
          </w:tcPr>
          <w:p w:rsidR="00000000" w:rsidRDefault="008C236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1.277.465.-YTL</w:t>
            </w:r>
          </w:p>
        </w:tc>
        <w:tc>
          <w:tcPr>
            <w:tcW w:w="2343" w:type="dxa"/>
          </w:tcPr>
          <w:p w:rsidR="00000000" w:rsidRDefault="008C23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GENTAŞ BOLU LAM. LİF. ENT. AĞ. SAN. TİC. A.Ş.</w:t>
            </w:r>
          </w:p>
        </w:tc>
        <w:tc>
          <w:tcPr>
            <w:tcW w:w="1343" w:type="dxa"/>
          </w:tcPr>
          <w:p w:rsidR="00000000" w:rsidRDefault="008C236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2.282.500.-YTL</w:t>
            </w:r>
          </w:p>
        </w:tc>
        <w:tc>
          <w:tcPr>
            <w:tcW w:w="2343" w:type="dxa"/>
          </w:tcPr>
          <w:p w:rsidR="00000000" w:rsidRDefault="008C23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GENTAŞ İNŞ.MOB.DEK.TİC. A.Ş.</w:t>
            </w:r>
          </w:p>
        </w:tc>
        <w:tc>
          <w:tcPr>
            <w:tcW w:w="1343" w:type="dxa"/>
          </w:tcPr>
          <w:p w:rsidR="00000000" w:rsidRDefault="008C236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20.000.-YTL</w:t>
            </w:r>
          </w:p>
        </w:tc>
        <w:tc>
          <w:tcPr>
            <w:tcW w:w="2343" w:type="dxa"/>
          </w:tcPr>
          <w:p w:rsidR="00000000" w:rsidRDefault="008C23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         %40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GENTAŞ MOBİLYA DEK. ve METAL SAN. A.Ş.</w:t>
            </w:r>
          </w:p>
        </w:tc>
        <w:tc>
          <w:tcPr>
            <w:tcW w:w="1343" w:type="dxa"/>
          </w:tcPr>
          <w:p w:rsidR="00000000" w:rsidRDefault="008C236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12.500.-YTL</w:t>
            </w:r>
          </w:p>
        </w:tc>
        <w:tc>
          <w:tcPr>
            <w:tcW w:w="2343" w:type="dxa"/>
          </w:tcPr>
          <w:p w:rsidR="00000000" w:rsidRDefault="008C23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%25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GENMAR  ORM. ÜR. A.Ş.</w:t>
            </w:r>
          </w:p>
        </w:tc>
        <w:tc>
          <w:tcPr>
            <w:tcW w:w="1343" w:type="dxa"/>
          </w:tcPr>
          <w:p w:rsidR="00000000" w:rsidRDefault="008C236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11.500.-YTL</w:t>
            </w:r>
          </w:p>
        </w:tc>
        <w:tc>
          <w:tcPr>
            <w:tcW w:w="2343" w:type="dxa"/>
          </w:tcPr>
          <w:p w:rsidR="00000000" w:rsidRDefault="008C23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%5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GENTAŞ KİMYA SAN. ve PAZ. A.Ş.</w:t>
            </w:r>
          </w:p>
        </w:tc>
        <w:tc>
          <w:tcPr>
            <w:tcW w:w="1343" w:type="dxa"/>
          </w:tcPr>
          <w:p w:rsidR="00000000" w:rsidRDefault="008C236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105.850.-YTL</w:t>
            </w:r>
          </w:p>
        </w:tc>
        <w:tc>
          <w:tcPr>
            <w:tcW w:w="2343" w:type="dxa"/>
          </w:tcPr>
          <w:p w:rsidR="00000000" w:rsidRDefault="008C23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%14,5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NİPPON SİGORTA A.Ş.</w:t>
            </w:r>
          </w:p>
        </w:tc>
        <w:tc>
          <w:tcPr>
            <w:tcW w:w="1343" w:type="dxa"/>
          </w:tcPr>
          <w:p w:rsidR="00000000" w:rsidRDefault="008C236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3.963</w:t>
            </w:r>
            <w:r>
              <w:rPr>
                <w:rFonts w:ascii="Arial" w:hAnsi="Arial"/>
                <w:sz w:val="16"/>
              </w:rPr>
              <w:t>.-YTL</w:t>
            </w:r>
          </w:p>
        </w:tc>
        <w:tc>
          <w:tcPr>
            <w:tcW w:w="2343" w:type="dxa"/>
          </w:tcPr>
          <w:p w:rsidR="00000000" w:rsidRDefault="008C23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%0,04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 ANADOLU İHR.BİRLİĞİ (MOSAŞ A.Ş.)</w:t>
            </w:r>
          </w:p>
        </w:tc>
        <w:tc>
          <w:tcPr>
            <w:tcW w:w="1343" w:type="dxa"/>
          </w:tcPr>
          <w:p w:rsidR="00000000" w:rsidRDefault="008C236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700.-YTL</w:t>
            </w:r>
          </w:p>
        </w:tc>
        <w:tc>
          <w:tcPr>
            <w:tcW w:w="2343" w:type="dxa"/>
          </w:tcPr>
          <w:p w:rsidR="00000000" w:rsidRDefault="008C23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%2</w:t>
            </w:r>
          </w:p>
        </w:tc>
      </w:tr>
    </w:tbl>
    <w:p w:rsidR="00000000" w:rsidRDefault="008C236B">
      <w:pPr>
        <w:rPr>
          <w:rFonts w:ascii="Arial" w:hAnsi="Arial"/>
          <w:sz w:val="16"/>
        </w:rPr>
      </w:pPr>
    </w:p>
    <w:p w:rsidR="00000000" w:rsidRDefault="008C236B">
      <w:pPr>
        <w:rPr>
          <w:rFonts w:ascii="Arial" w:hAnsi="Arial"/>
          <w:sz w:val="16"/>
        </w:rPr>
      </w:pPr>
    </w:p>
    <w:p w:rsidR="00000000" w:rsidRDefault="008C236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23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C23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23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8C23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C23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6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6" w:type="dxa"/>
          </w:tcPr>
          <w:p w:rsidR="00000000" w:rsidRDefault="008C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8C2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8C2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6" w:type="dxa"/>
          </w:tcPr>
          <w:p w:rsidR="00000000" w:rsidRDefault="008C23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8C2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66" w:type="dxa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GENPAZ A.Ş.</w:t>
            </w:r>
          </w:p>
        </w:tc>
        <w:tc>
          <w:tcPr>
            <w:tcW w:w="1985" w:type="dxa"/>
          </w:tcPr>
          <w:p w:rsidR="00000000" w:rsidRDefault="008C236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3.618.613</w:t>
            </w:r>
          </w:p>
        </w:tc>
        <w:tc>
          <w:tcPr>
            <w:tcW w:w="2126" w:type="dxa"/>
          </w:tcPr>
          <w:p w:rsidR="00000000" w:rsidRDefault="008C236B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15,43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66" w:type="dxa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M.ZİYA KAHRAMAN</w:t>
            </w:r>
          </w:p>
        </w:tc>
        <w:tc>
          <w:tcPr>
            <w:tcW w:w="1985" w:type="dxa"/>
          </w:tcPr>
          <w:p w:rsidR="00000000" w:rsidRDefault="008C236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2.505.377</w:t>
            </w:r>
          </w:p>
        </w:tc>
        <w:tc>
          <w:tcPr>
            <w:tcW w:w="2126" w:type="dxa"/>
          </w:tcPr>
          <w:p w:rsidR="00000000" w:rsidRDefault="008C236B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10,68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66" w:type="dxa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AHMET KAHRAMAN</w:t>
            </w:r>
          </w:p>
        </w:tc>
        <w:tc>
          <w:tcPr>
            <w:tcW w:w="1985" w:type="dxa"/>
          </w:tcPr>
          <w:p w:rsidR="00000000" w:rsidRDefault="008C236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1.250.760</w:t>
            </w:r>
          </w:p>
        </w:tc>
        <w:tc>
          <w:tcPr>
            <w:tcW w:w="2126" w:type="dxa"/>
          </w:tcPr>
          <w:p w:rsidR="00000000" w:rsidRDefault="008C236B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5,33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66" w:type="dxa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S.MEHMET MUTLU</w:t>
            </w:r>
          </w:p>
        </w:tc>
        <w:tc>
          <w:tcPr>
            <w:tcW w:w="1985" w:type="dxa"/>
          </w:tcPr>
          <w:p w:rsidR="00000000" w:rsidRDefault="008C236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659.170</w:t>
            </w:r>
          </w:p>
        </w:tc>
        <w:tc>
          <w:tcPr>
            <w:tcW w:w="2126" w:type="dxa"/>
          </w:tcPr>
          <w:p w:rsidR="00000000" w:rsidRDefault="008C236B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2,81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66" w:type="dxa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ABDURRAHMAN KAHRAMAN-1</w:t>
            </w:r>
          </w:p>
        </w:tc>
        <w:tc>
          <w:tcPr>
            <w:tcW w:w="1985" w:type="dxa"/>
          </w:tcPr>
          <w:p w:rsidR="00000000" w:rsidRDefault="008C236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864</w:t>
            </w: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.829</w:t>
            </w:r>
          </w:p>
        </w:tc>
        <w:tc>
          <w:tcPr>
            <w:tcW w:w="2126" w:type="dxa"/>
          </w:tcPr>
          <w:p w:rsidR="00000000" w:rsidRDefault="008C236B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3,69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66" w:type="dxa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ABDURRAHMAN KAHRAMAN-2</w:t>
            </w:r>
          </w:p>
        </w:tc>
        <w:tc>
          <w:tcPr>
            <w:tcW w:w="1985" w:type="dxa"/>
          </w:tcPr>
          <w:p w:rsidR="00000000" w:rsidRDefault="008C236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318.837</w:t>
            </w:r>
          </w:p>
        </w:tc>
        <w:tc>
          <w:tcPr>
            <w:tcW w:w="2126" w:type="dxa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66" w:type="dxa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SEZAİ KAHRAMAN</w:t>
            </w:r>
          </w:p>
        </w:tc>
        <w:tc>
          <w:tcPr>
            <w:tcW w:w="1985" w:type="dxa"/>
          </w:tcPr>
          <w:p w:rsidR="00000000" w:rsidRDefault="008C236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676.985</w:t>
            </w:r>
          </w:p>
        </w:tc>
        <w:tc>
          <w:tcPr>
            <w:tcW w:w="2126" w:type="dxa"/>
          </w:tcPr>
          <w:p w:rsidR="00000000" w:rsidRDefault="008C236B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66" w:type="dxa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ORHAN KAHRAMAN</w:t>
            </w:r>
          </w:p>
        </w:tc>
        <w:tc>
          <w:tcPr>
            <w:tcW w:w="1985" w:type="dxa"/>
          </w:tcPr>
          <w:p w:rsidR="00000000" w:rsidRDefault="008C236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229.655</w:t>
            </w:r>
          </w:p>
        </w:tc>
        <w:tc>
          <w:tcPr>
            <w:tcW w:w="2126" w:type="dxa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66" w:type="dxa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MÜRVET KAHRAMAN</w:t>
            </w:r>
          </w:p>
        </w:tc>
        <w:tc>
          <w:tcPr>
            <w:tcW w:w="1985" w:type="dxa"/>
          </w:tcPr>
          <w:p w:rsidR="00000000" w:rsidRDefault="008C236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174.000</w:t>
            </w:r>
          </w:p>
        </w:tc>
        <w:tc>
          <w:tcPr>
            <w:tcW w:w="2126" w:type="dxa"/>
          </w:tcPr>
          <w:p w:rsidR="00000000" w:rsidRDefault="008C236B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66" w:type="dxa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AS-YIL A.Ş.</w:t>
            </w:r>
          </w:p>
        </w:tc>
        <w:tc>
          <w:tcPr>
            <w:tcW w:w="1985" w:type="dxa"/>
          </w:tcPr>
          <w:p w:rsidR="00000000" w:rsidRDefault="008C236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1.322.400</w:t>
            </w:r>
          </w:p>
        </w:tc>
        <w:tc>
          <w:tcPr>
            <w:tcW w:w="2126" w:type="dxa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66" w:type="dxa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HALKA AÇIK KISIM(TAKASBANK)</w:t>
            </w:r>
          </w:p>
        </w:tc>
        <w:tc>
          <w:tcPr>
            <w:tcW w:w="1985" w:type="dxa"/>
          </w:tcPr>
          <w:p w:rsidR="00000000" w:rsidRDefault="008C236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11.831.790</w:t>
            </w:r>
          </w:p>
        </w:tc>
        <w:tc>
          <w:tcPr>
            <w:tcW w:w="2126" w:type="dxa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66" w:type="dxa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TOTAL(SERMAYE)</w:t>
            </w:r>
          </w:p>
        </w:tc>
        <w:tc>
          <w:tcPr>
            <w:tcW w:w="1985" w:type="dxa"/>
            <w:vAlign w:val="bottom"/>
          </w:tcPr>
          <w:p w:rsidR="00000000" w:rsidRDefault="008C236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23.452.4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16</w:t>
            </w:r>
          </w:p>
        </w:tc>
        <w:tc>
          <w:tcPr>
            <w:tcW w:w="2126" w:type="dxa"/>
            <w:vAlign w:val="bottom"/>
          </w:tcPr>
          <w:p w:rsidR="00000000" w:rsidRDefault="008C23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8C236B"/>
    <w:p w:rsidR="00000000" w:rsidRDefault="008C23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567" w:bottom="567" w:left="56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236B"/>
    <w:rsid w:val="008C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77733-A929-475C-B9B5-BF1D1E3E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right="-1231"/>
      <w:outlineLvl w:val="2"/>
    </w:pPr>
    <w:rPr>
      <w:rFonts w:ascii="Arial" w:hAnsi="Arial"/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2005-04-29T14:34:00Z</cp:lastPrinted>
  <dcterms:created xsi:type="dcterms:W3CDTF">2022-09-01T21:34:00Z</dcterms:created>
  <dcterms:modified xsi:type="dcterms:W3CDTF">2022-09-01T21:34:00Z</dcterms:modified>
</cp:coreProperties>
</file>