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B7061">
            <w:pPr>
              <w:pStyle w:val="Heading2"/>
              <w:rPr>
                <w:color w:val="auto"/>
              </w:rPr>
            </w:pPr>
            <w:r>
              <w:rPr>
                <w:color w:val="auto"/>
              </w:rPr>
              <w:t>MUTLU AKÜ VE MALZEMELERİ SANAYİ A.Ş.</w:t>
            </w:r>
          </w:p>
        </w:tc>
      </w:tr>
    </w:tbl>
    <w:p w:rsidR="00000000" w:rsidRDefault="006B7061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B706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6B706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B706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27.01.1945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B706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6B706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B7061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B706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6B706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B706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AKÜMÜLATÖR VE MALZEMELERİ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B706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6B706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B706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ACCUMULATOR AND MATERIALS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B706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6B706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B706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ESKİ İZMİT YOLU ÜZERİ TEPEÖREN KÖYÜ TUZLA/İSTANBUL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B706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</w:t>
            </w:r>
            <w:r>
              <w:rPr>
                <w:rFonts w:ascii="Arial" w:hAnsi="Arial"/>
                <w:b/>
                <w:sz w:val="16"/>
              </w:rPr>
              <w:t>ffice)</w:t>
            </w:r>
          </w:p>
        </w:tc>
        <w:tc>
          <w:tcPr>
            <w:tcW w:w="142" w:type="dxa"/>
          </w:tcPr>
          <w:p w:rsidR="00000000" w:rsidRDefault="006B706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B7061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B706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6B706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B706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ATTİLA TÜRKER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B706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6B706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B7061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B706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6B706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B706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ATTİLA TÜRKER                     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B706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6B706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B706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ALİ NURİ TÜRKER                  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B706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B706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B706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CEMİL İHSANTÜRKER     </w:t>
            </w:r>
            <w:r>
              <w:rPr>
                <w:rFonts w:ascii="Arial" w:hAnsi="Arial"/>
                <w:sz w:val="16"/>
              </w:rPr>
              <w:t xml:space="preserve">      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B706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B706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B706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FÜSAUN TÜRKER                   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B706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B706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B706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SİMLA TÜRKER                       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B706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B706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B706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AYŞE BİLGİN                         </w:t>
            </w:r>
            <w:r>
              <w:rPr>
                <w:rFonts w:ascii="Arial" w:hAnsi="Arial"/>
                <w:sz w:val="16"/>
              </w:rPr>
              <w:t xml:space="preserve">  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B706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B706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B706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L.YASEMİN TÜRKER                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B706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B706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B7061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B706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6B706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B706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0 216 304 15 90 PBX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B706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6B706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B7061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B706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6B706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B706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0 216 304 18 69 – 70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B706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6B706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B7061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B706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6B706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B706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PERS</w:t>
            </w:r>
            <w:r>
              <w:rPr>
                <w:rFonts w:ascii="Arial" w:hAnsi="Arial"/>
                <w:sz w:val="16"/>
              </w:rPr>
              <w:t>ONEL  44                          İŞÇİ 503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B706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6B706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B7061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B706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6B706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B706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01.01.2005-31.12.2006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B706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6B706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B7061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B706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6B706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B706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PETROL-İŞ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B706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6B706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B7061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B706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6B706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B706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KİPLAŞ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B706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6B706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B7061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B706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6B706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B7061">
            <w:pPr>
              <w:pStyle w:val="Heading1"/>
              <w:rPr>
                <w:color w:val="auto"/>
              </w:rPr>
            </w:pPr>
            <w:r>
              <w:rPr>
                <w:color w:val="auto"/>
              </w:rPr>
              <w:t>15.000.000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B706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6B706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B7061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B706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6B706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B706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2.700.000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B706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6B706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B7061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B7061">
            <w:pPr>
              <w:rPr>
                <w:rFonts w:ascii="Arial" w:hAnsi="Arial"/>
                <w:b/>
                <w:i/>
                <w:sz w:val="16"/>
              </w:rPr>
            </w:pPr>
          </w:p>
        </w:tc>
        <w:tc>
          <w:tcPr>
            <w:tcW w:w="142" w:type="dxa"/>
          </w:tcPr>
          <w:p w:rsidR="00000000" w:rsidRDefault="006B7061">
            <w:pPr>
              <w:rPr>
                <w:rFonts w:ascii="Arial" w:hAnsi="Arial"/>
                <w:b/>
                <w:i/>
                <w:sz w:val="16"/>
              </w:rPr>
            </w:pPr>
          </w:p>
        </w:tc>
        <w:tc>
          <w:tcPr>
            <w:tcW w:w="6520" w:type="dxa"/>
          </w:tcPr>
          <w:p w:rsidR="00000000" w:rsidRDefault="006B7061">
            <w:pPr>
              <w:pStyle w:val="Heading1"/>
              <w:rPr>
                <w:color w:val="auto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B7061">
            <w:pPr>
              <w:rPr>
                <w:rFonts w:ascii="Arial" w:hAnsi="Arial"/>
                <w:b/>
                <w:i/>
                <w:sz w:val="16"/>
              </w:rPr>
            </w:pPr>
          </w:p>
        </w:tc>
        <w:tc>
          <w:tcPr>
            <w:tcW w:w="142" w:type="dxa"/>
          </w:tcPr>
          <w:p w:rsidR="00000000" w:rsidRDefault="006B7061">
            <w:pPr>
              <w:rPr>
                <w:rFonts w:ascii="Arial" w:hAnsi="Arial"/>
                <w:b/>
                <w:i/>
                <w:sz w:val="16"/>
              </w:rPr>
            </w:pPr>
          </w:p>
        </w:tc>
        <w:tc>
          <w:tcPr>
            <w:tcW w:w="6520" w:type="dxa"/>
          </w:tcPr>
          <w:p w:rsidR="00000000" w:rsidRDefault="006B7061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B706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6B706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B706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B706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6B706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B7061">
            <w:pPr>
              <w:rPr>
                <w:rFonts w:ascii="Arial" w:hAnsi="Arial"/>
                <w:sz w:val="16"/>
              </w:rPr>
            </w:pPr>
          </w:p>
        </w:tc>
      </w:tr>
    </w:tbl>
    <w:p w:rsidR="00000000" w:rsidRDefault="006B7061">
      <w:pPr>
        <w:rPr>
          <w:rFonts w:ascii="Arial" w:hAnsi="Arial"/>
          <w:sz w:val="16"/>
        </w:rPr>
      </w:pPr>
    </w:p>
    <w:p w:rsidR="00000000" w:rsidRDefault="006B7061">
      <w:pPr>
        <w:rPr>
          <w:rFonts w:ascii="Arial" w:hAnsi="Arial"/>
          <w:sz w:val="16"/>
        </w:rPr>
      </w:pPr>
    </w:p>
    <w:p w:rsidR="00000000" w:rsidRDefault="006B7061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B706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</w:t>
            </w:r>
            <w:r>
              <w:rPr>
                <w:rFonts w:ascii="Arial" w:hAnsi="Arial"/>
                <w:sz w:val="16"/>
              </w:rPr>
              <w:t>ğıda gösterilmiştir.</w:t>
            </w:r>
          </w:p>
        </w:tc>
        <w:tc>
          <w:tcPr>
            <w:tcW w:w="1134" w:type="dxa"/>
          </w:tcPr>
          <w:p w:rsidR="00000000" w:rsidRDefault="006B706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B706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6B7061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126"/>
        <w:gridCol w:w="851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B7061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</w:tcPr>
          <w:p w:rsidR="00000000" w:rsidRDefault="006B706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Ürün Adı (Ölçü birimi)</w:t>
            </w:r>
          </w:p>
        </w:tc>
        <w:tc>
          <w:tcPr>
            <w:tcW w:w="851" w:type="dxa"/>
          </w:tcPr>
          <w:p w:rsidR="00000000" w:rsidRDefault="006B706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6B706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6B7061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818" w:type="dxa"/>
          </w:tcPr>
          <w:p w:rsidR="00000000" w:rsidRDefault="006B7061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908" w:type="dxa"/>
          </w:tcPr>
          <w:p w:rsidR="00000000" w:rsidRDefault="006B7061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818" w:type="dxa"/>
          </w:tcPr>
          <w:p w:rsidR="00000000" w:rsidRDefault="006B7061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B706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126" w:type="dxa"/>
          </w:tcPr>
          <w:p w:rsidR="00000000" w:rsidRDefault="006B706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851" w:type="dxa"/>
          </w:tcPr>
          <w:p w:rsidR="00000000" w:rsidRDefault="006B706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6B706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6B706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818" w:type="dxa"/>
          </w:tcPr>
          <w:p w:rsidR="00000000" w:rsidRDefault="006B7061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08" w:type="dxa"/>
          </w:tcPr>
          <w:p w:rsidR="00000000" w:rsidRDefault="006B706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818" w:type="dxa"/>
          </w:tcPr>
          <w:p w:rsidR="00000000" w:rsidRDefault="006B7061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B706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126" w:type="dxa"/>
          </w:tcPr>
          <w:p w:rsidR="00000000" w:rsidRDefault="006B7061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2.286.999</w:t>
            </w:r>
          </w:p>
        </w:tc>
        <w:tc>
          <w:tcPr>
            <w:tcW w:w="851" w:type="dxa"/>
          </w:tcPr>
          <w:p w:rsidR="00000000" w:rsidRDefault="006B7061">
            <w:pPr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65</w:t>
            </w:r>
          </w:p>
        </w:tc>
        <w:tc>
          <w:tcPr>
            <w:tcW w:w="1990" w:type="dxa"/>
          </w:tcPr>
          <w:p w:rsidR="00000000" w:rsidRDefault="006B7061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818" w:type="dxa"/>
          </w:tcPr>
          <w:p w:rsidR="00000000" w:rsidRDefault="006B7061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08" w:type="dxa"/>
          </w:tcPr>
          <w:p w:rsidR="00000000" w:rsidRDefault="006B7061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818" w:type="dxa"/>
          </w:tcPr>
          <w:p w:rsidR="00000000" w:rsidRDefault="006B7061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B706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126" w:type="dxa"/>
          </w:tcPr>
          <w:p w:rsidR="00000000" w:rsidRDefault="006B7061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2.441.944</w:t>
            </w:r>
          </w:p>
        </w:tc>
        <w:tc>
          <w:tcPr>
            <w:tcW w:w="851" w:type="dxa"/>
          </w:tcPr>
          <w:p w:rsidR="00000000" w:rsidRDefault="006B7061">
            <w:pPr>
              <w:ind w:left="-108"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69</w:t>
            </w:r>
          </w:p>
        </w:tc>
        <w:tc>
          <w:tcPr>
            <w:tcW w:w="1990" w:type="dxa"/>
          </w:tcPr>
          <w:p w:rsidR="00000000" w:rsidRDefault="006B7061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818" w:type="dxa"/>
          </w:tcPr>
          <w:p w:rsidR="00000000" w:rsidRDefault="006B7061">
            <w:pPr>
              <w:ind w:right="60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08" w:type="dxa"/>
          </w:tcPr>
          <w:p w:rsidR="00000000" w:rsidRDefault="006B7061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818" w:type="dxa"/>
          </w:tcPr>
          <w:p w:rsidR="00000000" w:rsidRDefault="006B7061">
            <w:pPr>
              <w:ind w:right="601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6B7061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6B7061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</w:t>
      </w:r>
      <w:r>
        <w:rPr>
          <w:rFonts w:ascii="Arial" w:hAnsi="Arial"/>
          <w:i/>
          <w:sz w:val="16"/>
        </w:rPr>
        <w:t>.-Capacity Utilization Rate</w:t>
      </w:r>
    </w:p>
    <w:p w:rsidR="00000000" w:rsidRDefault="006B7061">
      <w:pPr>
        <w:rPr>
          <w:rFonts w:ascii="Arial" w:hAnsi="Arial"/>
          <w:sz w:val="16"/>
        </w:rPr>
      </w:pPr>
    </w:p>
    <w:p w:rsidR="00000000" w:rsidRDefault="006B7061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B706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6B706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B706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6B7061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B7061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6B706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Ürün Adı (Ölçü birimi)</w:t>
            </w:r>
          </w:p>
        </w:tc>
        <w:tc>
          <w:tcPr>
            <w:tcW w:w="1990" w:type="dxa"/>
          </w:tcPr>
          <w:p w:rsidR="00000000" w:rsidRDefault="006B7061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908" w:type="dxa"/>
          </w:tcPr>
          <w:p w:rsidR="00000000" w:rsidRDefault="006B7061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B706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6B706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1990" w:type="dxa"/>
          </w:tcPr>
          <w:p w:rsidR="00000000" w:rsidRDefault="006B706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908" w:type="dxa"/>
          </w:tcPr>
          <w:p w:rsidR="00000000" w:rsidRDefault="006B706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B706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307" w:type="dxa"/>
          </w:tcPr>
          <w:p w:rsidR="00000000" w:rsidRDefault="006B7061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2.334.461</w:t>
            </w:r>
          </w:p>
        </w:tc>
        <w:tc>
          <w:tcPr>
            <w:tcW w:w="1990" w:type="dxa"/>
          </w:tcPr>
          <w:p w:rsidR="00000000" w:rsidRDefault="006B7061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908" w:type="dxa"/>
          </w:tcPr>
          <w:p w:rsidR="00000000" w:rsidRDefault="006B7061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B706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307" w:type="dxa"/>
          </w:tcPr>
          <w:p w:rsidR="00000000" w:rsidRDefault="006B7061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</w:t>
            </w:r>
            <w:r>
              <w:rPr>
                <w:rFonts w:ascii="Arial" w:hAnsi="Arial"/>
                <w:sz w:val="16"/>
              </w:rPr>
              <w:t>.493.735</w:t>
            </w:r>
          </w:p>
        </w:tc>
        <w:tc>
          <w:tcPr>
            <w:tcW w:w="1990" w:type="dxa"/>
          </w:tcPr>
          <w:p w:rsidR="00000000" w:rsidRDefault="006B7061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908" w:type="dxa"/>
          </w:tcPr>
          <w:p w:rsidR="00000000" w:rsidRDefault="006B7061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</w:tr>
    </w:tbl>
    <w:p w:rsidR="00000000" w:rsidRDefault="006B7061">
      <w:pPr>
        <w:rPr>
          <w:rFonts w:ascii="Arial" w:hAnsi="Arial"/>
          <w:sz w:val="16"/>
        </w:rPr>
      </w:pPr>
    </w:p>
    <w:p w:rsidR="00000000" w:rsidRDefault="006B7061">
      <w:pPr>
        <w:rPr>
          <w:rFonts w:ascii="Arial" w:hAnsi="Arial"/>
          <w:sz w:val="16"/>
        </w:rPr>
      </w:pPr>
    </w:p>
    <w:p w:rsidR="00000000" w:rsidRDefault="006B7061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B706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6B706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B706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6B7061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6B706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6B706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İthalat (YTL)</w:t>
            </w:r>
          </w:p>
        </w:tc>
        <w:tc>
          <w:tcPr>
            <w:tcW w:w="2410" w:type="dxa"/>
          </w:tcPr>
          <w:p w:rsidR="00000000" w:rsidRDefault="006B706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Maliyetler İçindeki Payı(</w:t>
            </w:r>
            <w:r>
              <w:rPr>
                <w:rFonts w:ascii="Arial" w:hAnsi="Arial"/>
                <w:b/>
                <w:sz w:val="16"/>
              </w:rPr>
              <w:t>%)</w:t>
            </w:r>
          </w:p>
        </w:tc>
        <w:tc>
          <w:tcPr>
            <w:tcW w:w="1559" w:type="dxa"/>
          </w:tcPr>
          <w:p w:rsidR="00000000" w:rsidRDefault="006B706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İhracat (YTL)</w:t>
            </w:r>
          </w:p>
        </w:tc>
        <w:tc>
          <w:tcPr>
            <w:tcW w:w="2269" w:type="dxa"/>
          </w:tcPr>
          <w:p w:rsidR="00000000" w:rsidRDefault="006B706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6B706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6B706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6B706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6B706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6B706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6B706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1527" w:type="dxa"/>
          </w:tcPr>
          <w:p w:rsidR="00000000" w:rsidRDefault="006B7061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65.043.104 YTL</w:t>
            </w:r>
          </w:p>
          <w:p w:rsidR="00000000" w:rsidRDefault="006B7061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47.483.000 $</w:t>
            </w:r>
          </w:p>
        </w:tc>
        <w:tc>
          <w:tcPr>
            <w:tcW w:w="2410" w:type="dxa"/>
          </w:tcPr>
          <w:p w:rsidR="00000000" w:rsidRDefault="006B7061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56</w:t>
            </w:r>
          </w:p>
        </w:tc>
        <w:tc>
          <w:tcPr>
            <w:tcW w:w="1559" w:type="dxa"/>
          </w:tcPr>
          <w:p w:rsidR="00000000" w:rsidRDefault="006B7061">
            <w:pPr>
              <w:ind w:right="11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33.933.753 YTL</w:t>
            </w:r>
          </w:p>
          <w:p w:rsidR="00000000" w:rsidRDefault="006B7061">
            <w:pPr>
              <w:ind w:right="11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23.905.898 $</w:t>
            </w:r>
          </w:p>
        </w:tc>
        <w:tc>
          <w:tcPr>
            <w:tcW w:w="2269" w:type="dxa"/>
          </w:tcPr>
          <w:p w:rsidR="00000000" w:rsidRDefault="006B7061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</w:t>
            </w:r>
          </w:p>
          <w:p w:rsidR="00000000" w:rsidRDefault="006B7061">
            <w:pPr>
              <w:ind w:right="1104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6B706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1527" w:type="dxa"/>
          </w:tcPr>
          <w:p w:rsidR="00000000" w:rsidRDefault="006B7061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53.937.480 YTL</w:t>
            </w:r>
          </w:p>
          <w:p w:rsidR="00000000" w:rsidRDefault="006B7061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36.482.000 $</w:t>
            </w:r>
          </w:p>
        </w:tc>
        <w:tc>
          <w:tcPr>
            <w:tcW w:w="2410" w:type="dxa"/>
          </w:tcPr>
          <w:p w:rsidR="00000000" w:rsidRDefault="006B7061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54</w:t>
            </w:r>
          </w:p>
          <w:p w:rsidR="00000000" w:rsidRDefault="006B7061">
            <w:pPr>
              <w:ind w:right="1104"/>
              <w:jc w:val="center"/>
              <w:rPr>
                <w:rFonts w:ascii="Arial" w:hAnsi="Arial"/>
                <w:sz w:val="16"/>
              </w:rPr>
            </w:pPr>
          </w:p>
          <w:p w:rsidR="00000000" w:rsidRDefault="006B7061">
            <w:pPr>
              <w:ind w:right="1104"/>
              <w:jc w:val="center"/>
              <w:rPr>
                <w:rFonts w:ascii="Arial" w:hAnsi="Arial"/>
                <w:sz w:val="16"/>
              </w:rPr>
            </w:pPr>
          </w:p>
          <w:p w:rsidR="00000000" w:rsidRDefault="006B7061">
            <w:pPr>
              <w:ind w:right="1104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559" w:type="dxa"/>
          </w:tcPr>
          <w:p w:rsidR="00000000" w:rsidRDefault="006B7061">
            <w:pPr>
              <w:ind w:right="-3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35.673.308 YTL</w:t>
            </w:r>
          </w:p>
          <w:p w:rsidR="00000000" w:rsidRDefault="006B7061">
            <w:pPr>
              <w:ind w:right="11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24.351.657 $</w:t>
            </w:r>
          </w:p>
        </w:tc>
        <w:tc>
          <w:tcPr>
            <w:tcW w:w="2269" w:type="dxa"/>
          </w:tcPr>
          <w:p w:rsidR="00000000" w:rsidRDefault="006B7061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</w:t>
            </w:r>
          </w:p>
        </w:tc>
      </w:tr>
    </w:tbl>
    <w:p w:rsidR="00000000" w:rsidRDefault="006B7061">
      <w:pPr>
        <w:rPr>
          <w:rFonts w:ascii="Arial" w:hAnsi="Arial"/>
          <w:b/>
          <w:sz w:val="16"/>
          <w:u w:val="single"/>
        </w:rPr>
      </w:pPr>
    </w:p>
    <w:p w:rsidR="00000000" w:rsidRDefault="006B7061">
      <w:pPr>
        <w:rPr>
          <w:rFonts w:ascii="Arial" w:hAnsi="Arial"/>
          <w:sz w:val="16"/>
        </w:rPr>
      </w:pPr>
    </w:p>
    <w:p w:rsidR="00000000" w:rsidRDefault="006B7061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6B706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6B7061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6B706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6B7061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6B7061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038" w:type="dxa"/>
          </w:tcPr>
          <w:p w:rsidR="00000000" w:rsidRDefault="006B706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6B706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6B706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6B706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6B7061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Beginning </w:t>
            </w:r>
            <w:r>
              <w:rPr>
                <w:rFonts w:ascii="Arial" w:hAnsi="Arial"/>
                <w:b/>
                <w:i/>
                <w:sz w:val="16"/>
              </w:rPr>
              <w:t>Date -</w:t>
            </w:r>
          </w:p>
        </w:tc>
        <w:tc>
          <w:tcPr>
            <w:tcW w:w="2214" w:type="dxa"/>
          </w:tcPr>
          <w:p w:rsidR="00000000" w:rsidRDefault="006B7061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6B7061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6B7061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6B706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6B706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6B706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6B706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MODERNİZASYON</w:t>
            </w:r>
          </w:p>
          <w:p w:rsidR="00000000" w:rsidRDefault="006B706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MODERNISATION</w:t>
            </w:r>
          </w:p>
        </w:tc>
        <w:tc>
          <w:tcPr>
            <w:tcW w:w="2043" w:type="dxa"/>
          </w:tcPr>
          <w:p w:rsidR="00000000" w:rsidRDefault="006B7061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13.06.2002-13.06.2005</w:t>
            </w:r>
          </w:p>
        </w:tc>
        <w:tc>
          <w:tcPr>
            <w:tcW w:w="2209" w:type="dxa"/>
          </w:tcPr>
          <w:p w:rsidR="00000000" w:rsidRDefault="006B7061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14.197.700</w:t>
            </w:r>
          </w:p>
        </w:tc>
        <w:tc>
          <w:tcPr>
            <w:tcW w:w="1843" w:type="dxa"/>
          </w:tcPr>
          <w:p w:rsidR="00000000" w:rsidRDefault="006B7061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10.508.565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6B7061">
            <w:pPr>
              <w:rPr>
                <w:rFonts w:ascii="Arial" w:hAnsi="Arial"/>
                <w:sz w:val="16"/>
              </w:rPr>
            </w:pPr>
          </w:p>
        </w:tc>
        <w:tc>
          <w:tcPr>
            <w:tcW w:w="2043" w:type="dxa"/>
          </w:tcPr>
          <w:p w:rsidR="00000000" w:rsidRDefault="006B7061">
            <w:pPr>
              <w:ind w:right="312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09" w:type="dxa"/>
          </w:tcPr>
          <w:p w:rsidR="00000000" w:rsidRDefault="006B7061">
            <w:pPr>
              <w:ind w:right="820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</w:tcPr>
          <w:p w:rsidR="00000000" w:rsidRDefault="006B7061">
            <w:pPr>
              <w:ind w:right="537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6B7061">
            <w:pPr>
              <w:rPr>
                <w:rFonts w:ascii="Arial" w:hAnsi="Arial"/>
                <w:sz w:val="16"/>
              </w:rPr>
            </w:pPr>
          </w:p>
        </w:tc>
        <w:tc>
          <w:tcPr>
            <w:tcW w:w="2043" w:type="dxa"/>
          </w:tcPr>
          <w:p w:rsidR="00000000" w:rsidRDefault="006B7061">
            <w:pPr>
              <w:ind w:right="312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09" w:type="dxa"/>
          </w:tcPr>
          <w:p w:rsidR="00000000" w:rsidRDefault="006B7061">
            <w:pPr>
              <w:ind w:right="820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</w:tcPr>
          <w:p w:rsidR="00000000" w:rsidRDefault="006B7061">
            <w:pPr>
              <w:ind w:right="537"/>
              <w:jc w:val="right"/>
              <w:rPr>
                <w:rFonts w:ascii="Arial" w:hAnsi="Arial"/>
                <w:sz w:val="16"/>
              </w:rPr>
            </w:pPr>
          </w:p>
        </w:tc>
      </w:tr>
    </w:tbl>
    <w:p w:rsidR="00000000" w:rsidRDefault="006B7061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B706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iştirakleri ve</w:t>
            </w:r>
            <w:r>
              <w:rPr>
                <w:rFonts w:ascii="Arial" w:hAnsi="Arial"/>
                <w:sz w:val="16"/>
              </w:rPr>
              <w:t xml:space="preserve"> iştirak sermayesi içindeki payı aşağıda gösterilmektedir. </w:t>
            </w:r>
          </w:p>
        </w:tc>
        <w:tc>
          <w:tcPr>
            <w:tcW w:w="1134" w:type="dxa"/>
          </w:tcPr>
          <w:p w:rsidR="00000000" w:rsidRDefault="006B706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B706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6B7061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B706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6B706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6B706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B7061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6B706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6B706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Participation(%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B706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KARTAL SPOR KLUBÜ</w:t>
            </w:r>
          </w:p>
        </w:tc>
        <w:tc>
          <w:tcPr>
            <w:tcW w:w="2299" w:type="dxa"/>
          </w:tcPr>
          <w:p w:rsidR="00000000" w:rsidRDefault="006B706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960YTL</w:t>
            </w:r>
          </w:p>
        </w:tc>
        <w:tc>
          <w:tcPr>
            <w:tcW w:w="2343" w:type="dxa"/>
          </w:tcPr>
          <w:p w:rsidR="00000000" w:rsidRDefault="006B7061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3,13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B7061">
            <w:pPr>
              <w:rPr>
                <w:rFonts w:ascii="Arial" w:hAnsi="Arial"/>
                <w:sz w:val="16"/>
              </w:rPr>
            </w:pPr>
          </w:p>
        </w:tc>
        <w:tc>
          <w:tcPr>
            <w:tcW w:w="2299" w:type="dxa"/>
          </w:tcPr>
          <w:p w:rsidR="00000000" w:rsidRDefault="006B7061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343" w:type="dxa"/>
          </w:tcPr>
          <w:p w:rsidR="00000000" w:rsidRDefault="006B7061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B7061">
            <w:pPr>
              <w:rPr>
                <w:rFonts w:ascii="Arial" w:hAnsi="Arial"/>
                <w:sz w:val="16"/>
              </w:rPr>
            </w:pPr>
          </w:p>
        </w:tc>
        <w:tc>
          <w:tcPr>
            <w:tcW w:w="2299" w:type="dxa"/>
          </w:tcPr>
          <w:p w:rsidR="00000000" w:rsidRDefault="006B7061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343" w:type="dxa"/>
          </w:tcPr>
          <w:p w:rsidR="00000000" w:rsidRDefault="006B7061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B7061">
            <w:pPr>
              <w:rPr>
                <w:rFonts w:ascii="Arial" w:hAnsi="Arial"/>
                <w:sz w:val="16"/>
              </w:rPr>
            </w:pPr>
          </w:p>
        </w:tc>
        <w:tc>
          <w:tcPr>
            <w:tcW w:w="2299" w:type="dxa"/>
          </w:tcPr>
          <w:p w:rsidR="00000000" w:rsidRDefault="006B7061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343" w:type="dxa"/>
          </w:tcPr>
          <w:p w:rsidR="00000000" w:rsidRDefault="006B7061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</w:tbl>
    <w:p w:rsidR="00000000" w:rsidRDefault="006B7061">
      <w:pPr>
        <w:rPr>
          <w:rFonts w:ascii="Arial" w:hAnsi="Arial"/>
          <w:sz w:val="16"/>
        </w:rPr>
      </w:pPr>
    </w:p>
    <w:p w:rsidR="00000000" w:rsidRDefault="006B7061">
      <w:pPr>
        <w:rPr>
          <w:rFonts w:ascii="Arial" w:hAnsi="Arial"/>
          <w:sz w:val="16"/>
        </w:rPr>
      </w:pPr>
    </w:p>
    <w:p w:rsidR="00000000" w:rsidRDefault="006B7061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B706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6B706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B706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6B7061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6B706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6B706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6B706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6B7061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6B706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6B706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</w:tbl>
    <w:p w:rsidR="00000000" w:rsidRDefault="006B7061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6B706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MUTLU HOLDİNG A.Ş</w:t>
            </w:r>
          </w:p>
        </w:tc>
        <w:tc>
          <w:tcPr>
            <w:tcW w:w="1892" w:type="dxa"/>
          </w:tcPr>
          <w:p w:rsidR="00000000" w:rsidRDefault="006B706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2.018.976</w:t>
            </w:r>
          </w:p>
        </w:tc>
        <w:tc>
          <w:tcPr>
            <w:tcW w:w="2410" w:type="dxa"/>
          </w:tcPr>
          <w:p w:rsidR="00000000" w:rsidRDefault="006B7061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74,77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6B706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HALKA ARZ</w:t>
            </w:r>
          </w:p>
        </w:tc>
        <w:tc>
          <w:tcPr>
            <w:tcW w:w="1892" w:type="dxa"/>
          </w:tcPr>
          <w:p w:rsidR="00000000" w:rsidRDefault="006B706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975.000</w:t>
            </w:r>
          </w:p>
        </w:tc>
        <w:tc>
          <w:tcPr>
            <w:tcW w:w="2410" w:type="dxa"/>
          </w:tcPr>
          <w:p w:rsidR="00000000" w:rsidRDefault="006B7061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6B706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DİĞER</w:t>
            </w:r>
          </w:p>
        </w:tc>
        <w:tc>
          <w:tcPr>
            <w:tcW w:w="1892" w:type="dxa"/>
          </w:tcPr>
          <w:p w:rsidR="00000000" w:rsidRDefault="006B706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6.024</w:t>
            </w:r>
          </w:p>
        </w:tc>
        <w:tc>
          <w:tcPr>
            <w:tcW w:w="2410" w:type="dxa"/>
          </w:tcPr>
          <w:p w:rsidR="00000000" w:rsidRDefault="006B7061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0,23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6B7061">
            <w:pPr>
              <w:rPr>
                <w:rFonts w:ascii="Arial" w:hAnsi="Arial"/>
                <w:sz w:val="16"/>
              </w:rPr>
            </w:pPr>
          </w:p>
        </w:tc>
        <w:tc>
          <w:tcPr>
            <w:tcW w:w="1892" w:type="dxa"/>
          </w:tcPr>
          <w:p w:rsidR="00000000" w:rsidRDefault="006B7061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410" w:type="dxa"/>
          </w:tcPr>
          <w:p w:rsidR="00000000" w:rsidRDefault="006B7061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6B7061">
            <w:pPr>
              <w:rPr>
                <w:rFonts w:ascii="Arial" w:hAnsi="Arial"/>
                <w:sz w:val="16"/>
              </w:rPr>
            </w:pPr>
          </w:p>
        </w:tc>
        <w:tc>
          <w:tcPr>
            <w:tcW w:w="1892" w:type="dxa"/>
          </w:tcPr>
          <w:p w:rsidR="00000000" w:rsidRDefault="006B7061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2.700.000</w:t>
            </w:r>
          </w:p>
        </w:tc>
        <w:tc>
          <w:tcPr>
            <w:tcW w:w="2410" w:type="dxa"/>
          </w:tcPr>
          <w:p w:rsidR="00000000" w:rsidRDefault="006B7061">
            <w:pPr>
              <w:ind w:right="1103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</w:t>
            </w:r>
          </w:p>
        </w:tc>
      </w:tr>
    </w:tbl>
    <w:p w:rsidR="00000000" w:rsidRDefault="006B7061">
      <w:pPr>
        <w:jc w:val="both"/>
        <w:rPr>
          <w:rFonts w:ascii="Arial" w:hAnsi="Arial"/>
          <w:sz w:val="16"/>
        </w:rPr>
      </w:pPr>
    </w:p>
    <w:p w:rsidR="00000000" w:rsidRDefault="006B7061">
      <w:pPr>
        <w:jc w:val="both"/>
        <w:rPr>
          <w:rFonts w:ascii="Arial" w:hAnsi="Arial"/>
          <w:sz w:val="16"/>
        </w:rPr>
      </w:pPr>
    </w:p>
    <w:p w:rsidR="00000000" w:rsidRDefault="006B7061">
      <w:pPr>
        <w:jc w:val="both"/>
        <w:rPr>
          <w:rFonts w:ascii="Arial" w:hAnsi="Arial"/>
          <w:sz w:val="16"/>
        </w:rPr>
      </w:pPr>
    </w:p>
    <w:p w:rsidR="00000000" w:rsidRDefault="006B7061">
      <w:pPr>
        <w:jc w:val="both"/>
        <w:rPr>
          <w:rFonts w:ascii="Arial" w:hAnsi="Arial"/>
          <w:sz w:val="16"/>
        </w:rPr>
      </w:pPr>
    </w:p>
    <w:p w:rsidR="00000000" w:rsidRDefault="006B7061">
      <w:pPr>
        <w:jc w:val="both"/>
        <w:rPr>
          <w:rFonts w:ascii="Arial" w:hAnsi="Arial"/>
          <w:sz w:val="16"/>
        </w:rPr>
      </w:pPr>
    </w:p>
    <w:p w:rsidR="00000000" w:rsidRDefault="006B7061">
      <w:pPr>
        <w:jc w:val="both"/>
        <w:rPr>
          <w:rFonts w:ascii="Arial" w:hAnsi="Arial"/>
          <w:sz w:val="16"/>
        </w:rPr>
      </w:pPr>
    </w:p>
    <w:p w:rsidR="00000000" w:rsidRDefault="006B7061">
      <w:pPr>
        <w:jc w:val="both"/>
        <w:rPr>
          <w:rFonts w:ascii="Arial" w:hAnsi="Arial"/>
          <w:sz w:val="16"/>
        </w:rPr>
      </w:pPr>
    </w:p>
    <w:p w:rsidR="00000000" w:rsidRDefault="006B7061">
      <w:pPr>
        <w:jc w:val="both"/>
        <w:rPr>
          <w:rFonts w:ascii="Arial" w:hAnsi="Arial"/>
          <w:sz w:val="16"/>
        </w:rPr>
      </w:pPr>
    </w:p>
    <w:p w:rsidR="00000000" w:rsidRDefault="006B7061">
      <w:pPr>
        <w:jc w:val="both"/>
        <w:rPr>
          <w:rFonts w:ascii="Arial" w:hAnsi="Arial"/>
          <w:sz w:val="16"/>
        </w:rPr>
      </w:pPr>
    </w:p>
    <w:p w:rsidR="00000000" w:rsidRDefault="006B7061">
      <w:pPr>
        <w:jc w:val="both"/>
        <w:rPr>
          <w:rFonts w:ascii="Arial" w:hAnsi="Arial"/>
          <w:sz w:val="16"/>
        </w:rPr>
      </w:pPr>
    </w:p>
    <w:p w:rsidR="00000000" w:rsidRDefault="006B7061">
      <w:pPr>
        <w:jc w:val="both"/>
        <w:rPr>
          <w:rFonts w:ascii="Arial" w:hAnsi="Arial"/>
          <w:sz w:val="16"/>
        </w:rPr>
      </w:pPr>
    </w:p>
    <w:p w:rsidR="00000000" w:rsidRDefault="006B7061">
      <w:pPr>
        <w:jc w:val="both"/>
        <w:rPr>
          <w:rFonts w:ascii="Arial" w:hAnsi="Arial"/>
          <w:sz w:val="16"/>
        </w:rPr>
      </w:pPr>
    </w:p>
    <w:p w:rsidR="00000000" w:rsidRDefault="006B7061">
      <w:pPr>
        <w:jc w:val="both"/>
        <w:rPr>
          <w:rFonts w:ascii="Arial" w:hAnsi="Arial"/>
          <w:sz w:val="16"/>
        </w:rPr>
      </w:pPr>
    </w:p>
    <w:p w:rsidR="00000000" w:rsidRDefault="006B7061">
      <w:pPr>
        <w:jc w:val="both"/>
        <w:rPr>
          <w:rFonts w:ascii="Arial" w:hAnsi="Arial"/>
          <w:sz w:val="16"/>
        </w:rPr>
      </w:pPr>
    </w:p>
    <w:p w:rsidR="00000000" w:rsidRDefault="006B7061">
      <w:pPr>
        <w:jc w:val="both"/>
        <w:rPr>
          <w:rFonts w:ascii="Arial" w:hAnsi="Arial"/>
          <w:sz w:val="16"/>
        </w:rPr>
      </w:pPr>
    </w:p>
    <w:p w:rsidR="00000000" w:rsidRDefault="006B7061">
      <w:pPr>
        <w:jc w:val="both"/>
        <w:rPr>
          <w:rFonts w:ascii="Arial" w:hAnsi="Arial"/>
          <w:sz w:val="16"/>
        </w:rPr>
      </w:pPr>
    </w:p>
    <w:p w:rsidR="00000000" w:rsidRDefault="006B7061">
      <w:pPr>
        <w:jc w:val="both"/>
        <w:rPr>
          <w:rFonts w:ascii="Arial" w:hAnsi="Arial"/>
          <w:sz w:val="16"/>
        </w:rPr>
      </w:pPr>
    </w:p>
    <w:p w:rsidR="00000000" w:rsidRDefault="006B7061">
      <w:pPr>
        <w:jc w:val="both"/>
        <w:rPr>
          <w:rFonts w:ascii="Arial" w:hAnsi="Arial"/>
          <w:sz w:val="16"/>
        </w:rPr>
      </w:pPr>
    </w:p>
    <w:p w:rsidR="00000000" w:rsidRDefault="006B7061">
      <w:pPr>
        <w:jc w:val="both"/>
        <w:rPr>
          <w:rFonts w:ascii="Arial" w:hAnsi="Arial"/>
          <w:sz w:val="16"/>
        </w:rPr>
      </w:pPr>
    </w:p>
    <w:p w:rsidR="00000000" w:rsidRDefault="006B7061">
      <w:pPr>
        <w:jc w:val="both"/>
        <w:rPr>
          <w:rFonts w:ascii="Arial" w:hAnsi="Arial"/>
          <w:sz w:val="16"/>
        </w:rPr>
      </w:pPr>
    </w:p>
    <w:p w:rsidR="00000000" w:rsidRDefault="006B7061">
      <w:pPr>
        <w:jc w:val="both"/>
        <w:rPr>
          <w:rFonts w:ascii="Arial" w:hAnsi="Arial"/>
          <w:sz w:val="16"/>
        </w:rPr>
      </w:pPr>
    </w:p>
    <w:p w:rsidR="00000000" w:rsidRDefault="006B7061">
      <w:pPr>
        <w:jc w:val="both"/>
        <w:rPr>
          <w:rFonts w:ascii="Arial" w:hAnsi="Arial"/>
          <w:sz w:val="16"/>
        </w:rPr>
      </w:pPr>
    </w:p>
    <w:p w:rsidR="00000000" w:rsidRDefault="006B7061">
      <w:pPr>
        <w:jc w:val="both"/>
        <w:rPr>
          <w:rFonts w:ascii="Arial" w:hAnsi="Arial"/>
          <w:sz w:val="16"/>
        </w:rPr>
      </w:pPr>
    </w:p>
    <w:p w:rsidR="00000000" w:rsidRDefault="006B7061">
      <w:pPr>
        <w:jc w:val="both"/>
        <w:rPr>
          <w:rFonts w:ascii="Arial" w:hAnsi="Arial"/>
          <w:sz w:val="16"/>
        </w:rPr>
      </w:pPr>
    </w:p>
    <w:p w:rsidR="00000000" w:rsidRDefault="006B7061">
      <w:pPr>
        <w:jc w:val="both"/>
        <w:rPr>
          <w:rFonts w:ascii="Arial" w:hAnsi="Arial"/>
          <w:sz w:val="16"/>
        </w:rPr>
      </w:pPr>
    </w:p>
    <w:p w:rsidR="00000000" w:rsidRDefault="006B7061">
      <w:pPr>
        <w:jc w:val="both"/>
        <w:rPr>
          <w:rFonts w:ascii="Arial" w:hAnsi="Arial"/>
          <w:sz w:val="16"/>
        </w:rPr>
      </w:pPr>
    </w:p>
    <w:p w:rsidR="00000000" w:rsidRDefault="006B7061">
      <w:pPr>
        <w:jc w:val="both"/>
        <w:rPr>
          <w:rFonts w:ascii="Arial" w:hAnsi="Arial"/>
          <w:sz w:val="16"/>
        </w:rPr>
      </w:pPr>
    </w:p>
    <w:p w:rsidR="00000000" w:rsidRDefault="006B7061">
      <w:pPr>
        <w:jc w:val="both"/>
        <w:rPr>
          <w:rFonts w:ascii="Arial" w:hAnsi="Arial"/>
          <w:sz w:val="16"/>
        </w:rPr>
      </w:pPr>
    </w:p>
    <w:p w:rsidR="00000000" w:rsidRDefault="006B7061">
      <w:pPr>
        <w:jc w:val="both"/>
        <w:rPr>
          <w:rFonts w:ascii="Arial" w:hAnsi="Arial"/>
          <w:sz w:val="16"/>
        </w:rPr>
      </w:pPr>
    </w:p>
    <w:p w:rsidR="00000000" w:rsidRDefault="006B7061">
      <w:pPr>
        <w:jc w:val="both"/>
        <w:rPr>
          <w:rFonts w:ascii="Arial" w:hAnsi="Arial"/>
          <w:sz w:val="16"/>
        </w:rPr>
      </w:pPr>
    </w:p>
    <w:p w:rsidR="00000000" w:rsidRDefault="006B7061">
      <w:pPr>
        <w:pStyle w:val="BodyText3"/>
        <w:rPr>
          <w:b/>
          <w:color w:val="auto"/>
          <w:sz w:val="16"/>
        </w:rPr>
      </w:pPr>
      <w:r>
        <w:rPr>
          <w:b/>
          <w:color w:val="auto"/>
          <w:sz w:val="16"/>
        </w:rPr>
        <w:lastRenderedPageBreak/>
        <w:t>(*) Yukarıdaki tablonun aşağıda verilen İMKB Kotasyon Yönetmeliği’nde belirtil</w:t>
      </w:r>
      <w:r>
        <w:rPr>
          <w:b/>
          <w:color w:val="auto"/>
          <w:sz w:val="16"/>
        </w:rPr>
        <w:t>en esaslara uygun olarak doldurulması gerekmektedir. Bu esaslar :</w:t>
      </w:r>
    </w:p>
    <w:p w:rsidR="00000000" w:rsidRDefault="006B7061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p w:rsidR="00000000" w:rsidRDefault="006B7061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A)</w:t>
      </w:r>
      <w:r>
        <w:rPr>
          <w:rFonts w:ascii="Arial" w:hAnsi="Arial"/>
          <w:sz w:val="16"/>
        </w:rPr>
        <w:t xml:space="preserve">  Ortaklık sermayesinin veya toplam oy haklarının en az %10'una sahip gerçek ve tüzel kişi ortaklar (ayrı ayrı</w:t>
      </w:r>
      <w:r>
        <w:rPr>
          <w:rFonts w:ascii="Arial" w:hAnsi="Arial"/>
          <w:caps/>
          <w:sz w:val="16"/>
        </w:rPr>
        <w:t>),</w:t>
      </w:r>
    </w:p>
    <w:p w:rsidR="00000000" w:rsidRDefault="006B7061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6B7061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B)</w:t>
      </w:r>
      <w:r>
        <w:rPr>
          <w:rFonts w:ascii="Arial" w:hAnsi="Arial"/>
          <w:sz w:val="16"/>
        </w:rPr>
        <w:t xml:space="preserve">  Ortaklık yönetim ve denetim organlarında görevli pay sahibi kişiler (</w:t>
      </w:r>
      <w:r>
        <w:rPr>
          <w:rFonts w:ascii="Arial" w:hAnsi="Arial"/>
          <w:sz w:val="16"/>
        </w:rPr>
        <w:t xml:space="preserve">ayrı ayrı), </w:t>
      </w:r>
    </w:p>
    <w:p w:rsidR="00000000" w:rsidRDefault="006B7061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6B706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C)</w:t>
      </w:r>
      <w:r>
        <w:rPr>
          <w:rFonts w:ascii="Arial" w:hAnsi="Arial"/>
          <w:sz w:val="16"/>
        </w:rPr>
        <w:t xml:space="preserve">  Ortaklık genel müdür, genel müdür yardımcısı, bölüm müdürü yada benzer yetki ve sorumluluk veren </w:t>
      </w:r>
    </w:p>
    <w:p w:rsidR="00000000" w:rsidRDefault="006B706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diğer ünvanlara sahip yöneticileri (ayrı ayrı),</w:t>
      </w:r>
    </w:p>
    <w:p w:rsidR="00000000" w:rsidRDefault="006B706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6B706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D)</w:t>
      </w:r>
      <w:r>
        <w:rPr>
          <w:rFonts w:ascii="Arial" w:hAnsi="Arial"/>
          <w:sz w:val="16"/>
        </w:rPr>
        <w:t xml:space="preserve">  (A), (B) ve  (C)  alt başlıklarında belirtilen hissedarlar ile birinci dereceden akraba</w:t>
      </w:r>
      <w:r>
        <w:rPr>
          <w:rFonts w:ascii="Arial" w:hAnsi="Arial"/>
          <w:sz w:val="16"/>
        </w:rPr>
        <w:t>lık ilişkisi bulunan pay sahibi</w:t>
      </w:r>
    </w:p>
    <w:p w:rsidR="00000000" w:rsidRDefault="006B706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kişiler (ayrı ayrı),</w:t>
      </w:r>
    </w:p>
    <w:p w:rsidR="00000000" w:rsidRDefault="006B706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6B706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E)</w:t>
      </w:r>
      <w:r>
        <w:rPr>
          <w:rFonts w:ascii="Arial" w:hAnsi="Arial"/>
          <w:sz w:val="16"/>
        </w:rPr>
        <w:t xml:space="preserve">  Sermaye yada toplam oy hakkı içinde %10'dan az paya sahip olmakla birlikte, (A) alt başlığında belirtilen </w:t>
      </w:r>
    </w:p>
    <w:p w:rsidR="00000000" w:rsidRDefault="006B706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tüzel kişi ortaklar ile aynı holding, grup yada topluluk bünyesinde bulunan tüzel kişi orta</w:t>
      </w:r>
      <w:r>
        <w:rPr>
          <w:rFonts w:ascii="Arial" w:hAnsi="Arial"/>
          <w:sz w:val="16"/>
        </w:rPr>
        <w:t>klar ( ayrı ayrı )</w:t>
      </w:r>
    </w:p>
    <w:p w:rsidR="00000000" w:rsidRDefault="006B706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6B706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F)</w:t>
      </w:r>
      <w:r>
        <w:rPr>
          <w:rFonts w:ascii="Arial" w:hAnsi="Arial"/>
          <w:sz w:val="16"/>
        </w:rPr>
        <w:t xml:space="preserve">  Diğer ortaklar (halka açık kısım)</w:t>
      </w:r>
    </w:p>
    <w:p w:rsidR="00000000" w:rsidRDefault="006B7061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6B7061">
      <w:pPr>
        <w:ind w:right="-1231"/>
        <w:rPr>
          <w:rFonts w:ascii="Arial" w:hAnsi="Arial"/>
          <w:sz w:val="16"/>
        </w:rPr>
      </w:pPr>
    </w:p>
    <w:p w:rsidR="00000000" w:rsidRDefault="006B7061">
      <w:pPr>
        <w:ind w:right="-1231"/>
        <w:rPr>
          <w:rFonts w:ascii="Arial" w:hAnsi="Arial"/>
          <w:sz w:val="16"/>
        </w:rPr>
      </w:pPr>
    </w:p>
    <w:p w:rsidR="00000000" w:rsidRDefault="006B706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B7061"/>
    <w:rsid w:val="006B7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5C1D22-F54E-4567-9E76-E48F2D5DF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697</Words>
  <Characters>3973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2005-05-23T21:22:00Z</cp:lastPrinted>
  <dcterms:created xsi:type="dcterms:W3CDTF">2022-09-01T21:34:00Z</dcterms:created>
  <dcterms:modified xsi:type="dcterms:W3CDTF">2022-09-01T21:34:00Z</dcterms:modified>
</cp:coreProperties>
</file>