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E1C66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NUH ÇİMENTO SANAYİ A.Ş</w:t>
            </w:r>
          </w:p>
        </w:tc>
      </w:tr>
    </w:tbl>
    <w:p w:rsidR="00000000" w:rsidRDefault="006E1C6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04.08.1966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ÇimeNto,Klinker,Beyaz Tuğla (Gaz Beton),Enerji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İnönü Cad.No:102 Kat:6 KOZYATAĞI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C</w:t>
            </w:r>
            <w:r>
              <w:rPr>
                <w:rFonts w:ascii="Arial" w:hAnsi="Arial"/>
                <w:caps/>
                <w:sz w:val="16"/>
              </w:rPr>
              <w:t>ENGİZ GÖÇER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ATALAY ŞAHİNOĞLU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ÖZER YURTBİLİR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 DİNÇBAL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NURULLAH ESKİYAPAN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SEYİT A.ULUBAY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M. GÖZÜBÜYÜK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ALİKİŞİOĞLU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EMİN HİSARCIKLIOĞLU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ESKİYAPAN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YURTBİLİR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ÖZKAN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262 316 20 00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262 511 41 21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450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01.01.2004 – 31 12 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Çİ</w:t>
            </w:r>
            <w:r>
              <w:rPr>
                <w:rFonts w:ascii="Arial" w:hAnsi="Arial"/>
                <w:caps/>
                <w:sz w:val="16"/>
              </w:rPr>
              <w:t>MSE –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C66">
            <w:pPr>
              <w:pStyle w:val="Heading1"/>
              <w:rPr>
                <w:caps/>
                <w:color w:val="auto"/>
              </w:rPr>
            </w:pPr>
            <w:r>
              <w:rPr>
                <w:caps/>
                <w:color w:val="auto"/>
              </w:rPr>
              <w:t>75.106.800.YTL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i/>
                <w:caps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E1C6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6E1C66">
      <w:pPr>
        <w:rPr>
          <w:rFonts w:ascii="Arial" w:hAnsi="Arial"/>
          <w:sz w:val="16"/>
        </w:rPr>
      </w:pPr>
    </w:p>
    <w:p w:rsidR="00000000" w:rsidRDefault="006E1C66">
      <w:pPr>
        <w:rPr>
          <w:rFonts w:ascii="Arial" w:hAnsi="Arial"/>
          <w:sz w:val="16"/>
        </w:rPr>
      </w:pPr>
    </w:p>
    <w:p w:rsidR="00000000" w:rsidRDefault="006E1C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E1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E1C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1C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E1C6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 Ton )</w:t>
            </w:r>
          </w:p>
        </w:tc>
        <w:tc>
          <w:tcPr>
            <w:tcW w:w="806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 Ton )</w:t>
            </w:r>
          </w:p>
        </w:tc>
        <w:tc>
          <w:tcPr>
            <w:tcW w:w="818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 Tons )</w:t>
            </w:r>
          </w:p>
        </w:tc>
        <w:tc>
          <w:tcPr>
            <w:tcW w:w="806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 Tons )</w:t>
            </w:r>
          </w:p>
        </w:tc>
        <w:tc>
          <w:tcPr>
            <w:tcW w:w="818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2307" w:type="dxa"/>
          </w:tcPr>
          <w:p w:rsidR="00000000" w:rsidRDefault="006E1C6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1.945.000</w:t>
            </w:r>
          </w:p>
        </w:tc>
        <w:tc>
          <w:tcPr>
            <w:tcW w:w="806" w:type="dxa"/>
          </w:tcPr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78</w:t>
            </w:r>
          </w:p>
        </w:tc>
        <w:tc>
          <w:tcPr>
            <w:tcW w:w="1990" w:type="dxa"/>
          </w:tcPr>
          <w:p w:rsidR="00000000" w:rsidRDefault="006E1C6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2.040.000</w:t>
            </w:r>
          </w:p>
        </w:tc>
        <w:tc>
          <w:tcPr>
            <w:tcW w:w="818" w:type="dxa"/>
          </w:tcPr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1.847.000</w:t>
            </w:r>
          </w:p>
        </w:tc>
        <w:tc>
          <w:tcPr>
            <w:tcW w:w="806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74</w:t>
            </w:r>
          </w:p>
        </w:tc>
        <w:tc>
          <w:tcPr>
            <w:tcW w:w="1990" w:type="dxa"/>
          </w:tcPr>
          <w:p w:rsidR="00000000" w:rsidRDefault="006E1C6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2.001.000</w:t>
            </w:r>
          </w:p>
        </w:tc>
        <w:tc>
          <w:tcPr>
            <w:tcW w:w="818" w:type="dxa"/>
          </w:tcPr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99</w:t>
            </w:r>
          </w:p>
        </w:tc>
      </w:tr>
    </w:tbl>
    <w:p w:rsidR="00000000" w:rsidRDefault="006E1C66">
      <w:pPr>
        <w:rPr>
          <w:rFonts w:ascii="Arial" w:hAnsi="Arial"/>
          <w:sz w:val="16"/>
        </w:rPr>
      </w:pPr>
    </w:p>
    <w:p w:rsidR="00000000" w:rsidRDefault="006E1C66">
      <w:pPr>
        <w:rPr>
          <w:rFonts w:ascii="Arial" w:hAnsi="Arial"/>
          <w:sz w:val="16"/>
        </w:rPr>
      </w:pPr>
    </w:p>
    <w:p w:rsidR="00000000" w:rsidRDefault="006E1C6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E1C6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E1C66">
      <w:pPr>
        <w:rPr>
          <w:rFonts w:ascii="Arial" w:hAnsi="Arial"/>
          <w:sz w:val="16"/>
        </w:rPr>
      </w:pPr>
    </w:p>
    <w:p w:rsidR="00000000" w:rsidRDefault="006E1C66">
      <w:pPr>
        <w:rPr>
          <w:rFonts w:ascii="Arial" w:hAnsi="Arial"/>
          <w:sz w:val="16"/>
        </w:rPr>
      </w:pPr>
    </w:p>
    <w:p w:rsidR="00000000" w:rsidRDefault="006E1C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E1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E1C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1C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</w:t>
            </w:r>
            <w:r>
              <w:rPr>
                <w:rFonts w:ascii="Arial" w:hAnsi="Arial"/>
                <w:i/>
                <w:sz w:val="16"/>
              </w:rPr>
              <w:t>les figures of the Company for the last two years are  shown below.</w:t>
            </w:r>
          </w:p>
        </w:tc>
      </w:tr>
    </w:tbl>
    <w:p w:rsidR="00000000" w:rsidRDefault="006E1C6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 Ton )</w:t>
            </w:r>
          </w:p>
        </w:tc>
        <w:tc>
          <w:tcPr>
            <w:tcW w:w="1990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 Ton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 Tons )</w:t>
            </w:r>
          </w:p>
        </w:tc>
        <w:tc>
          <w:tcPr>
            <w:tcW w:w="1990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 Tons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2307" w:type="dxa"/>
          </w:tcPr>
          <w:p w:rsidR="00000000" w:rsidRDefault="006E1C6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1.944.652</w:t>
            </w:r>
          </w:p>
        </w:tc>
        <w:tc>
          <w:tcPr>
            <w:tcW w:w="1990" w:type="dxa"/>
          </w:tcPr>
          <w:p w:rsidR="00000000" w:rsidRDefault="006E1C6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419.736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E1C6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1.850.722</w:t>
            </w:r>
          </w:p>
        </w:tc>
        <w:tc>
          <w:tcPr>
            <w:tcW w:w="1990" w:type="dxa"/>
          </w:tcPr>
          <w:p w:rsidR="00000000" w:rsidRDefault="006E1C6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525.982</w:t>
            </w:r>
          </w:p>
        </w:tc>
      </w:tr>
    </w:tbl>
    <w:p w:rsidR="00000000" w:rsidRDefault="006E1C66">
      <w:pPr>
        <w:rPr>
          <w:rFonts w:ascii="Arial" w:hAnsi="Arial"/>
          <w:sz w:val="16"/>
        </w:rPr>
      </w:pPr>
    </w:p>
    <w:p w:rsidR="00000000" w:rsidRDefault="006E1C66">
      <w:pPr>
        <w:rPr>
          <w:rFonts w:ascii="Arial" w:hAnsi="Arial"/>
          <w:sz w:val="16"/>
        </w:rPr>
      </w:pPr>
    </w:p>
    <w:p w:rsidR="00000000" w:rsidRDefault="006E1C6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E1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</w:t>
            </w:r>
            <w:r>
              <w:rPr>
                <w:rFonts w:ascii="Arial" w:hAnsi="Arial"/>
                <w:sz w:val="16"/>
              </w:rPr>
              <w:t>acat rakamları aşağıda gösterilmiştir.</w:t>
            </w:r>
          </w:p>
        </w:tc>
        <w:tc>
          <w:tcPr>
            <w:tcW w:w="1134" w:type="dxa"/>
          </w:tcPr>
          <w:p w:rsidR="00000000" w:rsidRDefault="006E1C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1C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E1C6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985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s(%)</w:t>
            </w:r>
          </w:p>
        </w:tc>
        <w:tc>
          <w:tcPr>
            <w:tcW w:w="1985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    </w:t>
            </w:r>
          </w:p>
        </w:tc>
        <w:tc>
          <w:tcPr>
            <w:tcW w:w="1810" w:type="dxa"/>
          </w:tcPr>
          <w:p w:rsidR="00000000" w:rsidRDefault="006E1C6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14.810.848</w:t>
            </w:r>
          </w:p>
          <w:p w:rsidR="00000000" w:rsidRDefault="006E1C6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10.371.150</w:t>
            </w:r>
          </w:p>
        </w:tc>
        <w:tc>
          <w:tcPr>
            <w:tcW w:w="2410" w:type="dxa"/>
          </w:tcPr>
          <w:p w:rsidR="00000000" w:rsidRDefault="006E1C6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16,36</w:t>
            </w:r>
          </w:p>
        </w:tc>
        <w:tc>
          <w:tcPr>
            <w:tcW w:w="1985" w:type="dxa"/>
          </w:tcPr>
          <w:p w:rsidR="00000000" w:rsidRDefault="006E1C6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32.382.774</w:t>
            </w:r>
          </w:p>
          <w:p w:rsidR="00000000" w:rsidRDefault="006E1C6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22.921.850</w:t>
            </w:r>
          </w:p>
        </w:tc>
        <w:tc>
          <w:tcPr>
            <w:tcW w:w="2269" w:type="dxa"/>
          </w:tcPr>
          <w:p w:rsidR="00000000" w:rsidRDefault="006E1C66">
            <w:pPr>
              <w:ind w:right="1104" w:hanging="11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6E1C6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21.490.008</w:t>
            </w:r>
          </w:p>
          <w:p w:rsidR="00000000" w:rsidRDefault="006E1C6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14.105.939</w:t>
            </w:r>
          </w:p>
        </w:tc>
        <w:tc>
          <w:tcPr>
            <w:tcW w:w="2410" w:type="dxa"/>
          </w:tcPr>
          <w:p w:rsidR="00000000" w:rsidRDefault="006E1C6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22,47</w:t>
            </w:r>
          </w:p>
        </w:tc>
        <w:tc>
          <w:tcPr>
            <w:tcW w:w="1985" w:type="dxa"/>
          </w:tcPr>
          <w:p w:rsidR="00000000" w:rsidRDefault="006E1C6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44.116.533</w:t>
            </w:r>
          </w:p>
          <w:p w:rsidR="00000000" w:rsidRDefault="006E1C6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31.118.447</w:t>
            </w:r>
          </w:p>
        </w:tc>
        <w:tc>
          <w:tcPr>
            <w:tcW w:w="2269" w:type="dxa"/>
          </w:tcPr>
          <w:p w:rsidR="00000000" w:rsidRDefault="006E1C66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31,65</w:t>
            </w:r>
          </w:p>
        </w:tc>
      </w:tr>
    </w:tbl>
    <w:p w:rsidR="00000000" w:rsidRDefault="006E1C6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E1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E1C6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E1C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on-going investments and projects of the Company are given below.</w:t>
            </w:r>
          </w:p>
        </w:tc>
      </w:tr>
    </w:tbl>
    <w:p w:rsidR="00000000" w:rsidRDefault="006E1C6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E1C6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E1C6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ing Date</w:t>
            </w:r>
          </w:p>
        </w:tc>
        <w:tc>
          <w:tcPr>
            <w:tcW w:w="2214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III.KLİNKER ÜRETİM HATTI</w:t>
            </w:r>
          </w:p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(3 RD CLİNKER PRODUCTİON LİNE)</w:t>
            </w:r>
          </w:p>
        </w:tc>
        <w:tc>
          <w:tcPr>
            <w:tcW w:w="2126" w:type="dxa"/>
          </w:tcPr>
          <w:p w:rsidR="00000000" w:rsidRDefault="006E1C6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13.12.2002 – 31.12.2005</w:t>
            </w:r>
          </w:p>
        </w:tc>
        <w:tc>
          <w:tcPr>
            <w:tcW w:w="2209" w:type="dxa"/>
          </w:tcPr>
          <w:p w:rsidR="00000000" w:rsidRDefault="006E1C6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175.417.540</w:t>
            </w:r>
          </w:p>
        </w:tc>
        <w:tc>
          <w:tcPr>
            <w:tcW w:w="1843" w:type="dxa"/>
          </w:tcPr>
          <w:p w:rsidR="00000000" w:rsidRDefault="006E1C6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176.047.128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İŞ MAKİNALARI MODERNİZASYONU</w:t>
            </w:r>
          </w:p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(VARİOUS INVESTMENTS OF CEMENT WORKS)</w:t>
            </w:r>
          </w:p>
        </w:tc>
        <w:tc>
          <w:tcPr>
            <w:tcW w:w="2126" w:type="dxa"/>
          </w:tcPr>
          <w:p w:rsidR="00000000" w:rsidRDefault="006E1C66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31.12.2002 – 31.12.2004</w:t>
            </w:r>
          </w:p>
        </w:tc>
        <w:tc>
          <w:tcPr>
            <w:tcW w:w="2209" w:type="dxa"/>
          </w:tcPr>
          <w:p w:rsidR="00000000" w:rsidRDefault="006E1C66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6.900.000</w:t>
            </w:r>
          </w:p>
        </w:tc>
        <w:tc>
          <w:tcPr>
            <w:tcW w:w="1843" w:type="dxa"/>
          </w:tcPr>
          <w:p w:rsidR="00000000" w:rsidRDefault="006E1C6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975.314</w:t>
            </w:r>
          </w:p>
        </w:tc>
      </w:tr>
    </w:tbl>
    <w:p w:rsidR="00000000" w:rsidRDefault="006E1C66">
      <w:pPr>
        <w:pStyle w:val="BodyText2"/>
        <w:rPr>
          <w:color w:val="auto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E1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 xml:space="preserve">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E1C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1C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6E1C6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 (YTL)</w:t>
            </w:r>
          </w:p>
        </w:tc>
        <w:tc>
          <w:tcPr>
            <w:tcW w:w="2338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1C6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ation Capital</w:t>
            </w:r>
          </w:p>
        </w:tc>
        <w:tc>
          <w:tcPr>
            <w:tcW w:w="2338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BETON A.Ş</w:t>
            </w:r>
          </w:p>
        </w:tc>
        <w:tc>
          <w:tcPr>
            <w:tcW w:w="2299" w:type="dxa"/>
          </w:tcPr>
          <w:p w:rsidR="00000000" w:rsidRDefault="006E1C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29.999.999.YTL</w:t>
            </w:r>
          </w:p>
        </w:tc>
        <w:tc>
          <w:tcPr>
            <w:tcW w:w="2343" w:type="dxa"/>
          </w:tcPr>
          <w:p w:rsidR="00000000" w:rsidRDefault="006E1C6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YAPI ÜRN.ve MAK.SAN.A.Ş</w:t>
            </w:r>
          </w:p>
        </w:tc>
        <w:tc>
          <w:tcPr>
            <w:tcW w:w="2299" w:type="dxa"/>
          </w:tcPr>
          <w:p w:rsidR="00000000" w:rsidRDefault="006E1C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7.627.103.YTL</w:t>
            </w:r>
          </w:p>
        </w:tc>
        <w:tc>
          <w:tcPr>
            <w:tcW w:w="2343" w:type="dxa"/>
          </w:tcPr>
          <w:p w:rsidR="00000000" w:rsidRDefault="006E1C6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NAVIG HOLDING TRADE B.V</w:t>
            </w:r>
          </w:p>
        </w:tc>
        <w:tc>
          <w:tcPr>
            <w:tcW w:w="2299" w:type="dxa"/>
          </w:tcPr>
          <w:p w:rsidR="00000000" w:rsidRDefault="006E1C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3.744.078.YTL</w:t>
            </w:r>
          </w:p>
        </w:tc>
        <w:tc>
          <w:tcPr>
            <w:tcW w:w="2343" w:type="dxa"/>
          </w:tcPr>
          <w:p w:rsidR="00000000" w:rsidRDefault="006E1C6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ÇİM-NAK TAŞ.LTD.ŞTİ.</w:t>
            </w:r>
          </w:p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ENERJİ ELEKTRİK ÜRETİM A.Ş</w:t>
            </w:r>
          </w:p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ACT AUSTRİAN CEMENT.GY</w:t>
            </w:r>
          </w:p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G.MENKUL İNŞAAT A.Ş</w:t>
            </w:r>
          </w:p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ÇİMPAŞ ÇİM.PAZ.A.Ş</w:t>
            </w:r>
          </w:p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CEMENTOS ESFERA SA</w:t>
            </w:r>
          </w:p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HANİBAL ÇİMENTO A.Ş</w:t>
            </w:r>
          </w:p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KOSBAŞ KOCAELİ SERB.BÖLGESİ</w:t>
            </w:r>
          </w:p>
        </w:tc>
        <w:tc>
          <w:tcPr>
            <w:tcW w:w="2299" w:type="dxa"/>
          </w:tcPr>
          <w:p w:rsidR="00000000" w:rsidRDefault="006E1C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1.025.000.YTL</w:t>
            </w:r>
          </w:p>
          <w:p w:rsidR="00000000" w:rsidRDefault="006E1C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37.000.000.YTL</w:t>
            </w:r>
          </w:p>
          <w:p w:rsidR="00000000" w:rsidRDefault="006E1C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156.090.YTL</w:t>
            </w:r>
          </w:p>
          <w:p w:rsidR="00000000" w:rsidRDefault="006E1C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49.980.YTL</w:t>
            </w:r>
          </w:p>
          <w:p w:rsidR="00000000" w:rsidRDefault="006E1C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23.003.YTL</w:t>
            </w:r>
          </w:p>
          <w:p w:rsidR="00000000" w:rsidRDefault="006E1C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1.063.424.YTL</w:t>
            </w:r>
          </w:p>
          <w:p w:rsidR="00000000" w:rsidRDefault="006E1C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4.175.YTL</w:t>
            </w:r>
          </w:p>
          <w:p w:rsidR="00000000" w:rsidRDefault="006E1C6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7.500.YTL</w:t>
            </w:r>
          </w:p>
        </w:tc>
        <w:tc>
          <w:tcPr>
            <w:tcW w:w="2343" w:type="dxa"/>
          </w:tcPr>
          <w:p w:rsidR="00000000" w:rsidRDefault="006E1C6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</w:t>
            </w:r>
          </w:p>
          <w:p w:rsidR="00000000" w:rsidRDefault="006E1C6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99,85</w:t>
            </w:r>
          </w:p>
          <w:p w:rsidR="00000000" w:rsidRDefault="006E1C6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  <w:p w:rsidR="00000000" w:rsidRDefault="006E1C6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</w:t>
            </w:r>
          </w:p>
          <w:p w:rsidR="00000000" w:rsidRDefault="006E1C6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12,1</w:t>
            </w:r>
          </w:p>
          <w:p w:rsidR="00000000" w:rsidRDefault="006E1C6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</w:t>
            </w:r>
          </w:p>
          <w:p w:rsidR="00000000" w:rsidRDefault="006E1C6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  <w:p w:rsidR="00000000" w:rsidRDefault="006E1C6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</w:tbl>
    <w:p w:rsidR="00000000" w:rsidRDefault="006E1C6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E1C6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</w:t>
            </w:r>
            <w:r>
              <w:rPr>
                <w:rFonts w:ascii="Arial" w:hAnsi="Arial"/>
                <w:sz w:val="16"/>
              </w:rPr>
              <w:t xml:space="preserve">maye payları aşağıda gösterilmektedir. </w:t>
            </w:r>
          </w:p>
        </w:tc>
        <w:tc>
          <w:tcPr>
            <w:tcW w:w="1134" w:type="dxa"/>
          </w:tcPr>
          <w:p w:rsidR="00000000" w:rsidRDefault="006E1C6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E1C6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E1C66">
      <w:pPr>
        <w:jc w:val="both"/>
        <w:rPr>
          <w:rFonts w:ascii="Arial" w:hAnsi="Arial"/>
          <w:sz w:val="16"/>
        </w:rPr>
      </w:pPr>
    </w:p>
    <w:p w:rsidR="00000000" w:rsidRDefault="006E1C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E1C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</w:t>
            </w:r>
            <w:r>
              <w:rPr>
                <w:rFonts w:ascii="Arial" w:hAnsi="Arial"/>
                <w:b/>
                <w:sz w:val="16"/>
              </w:rPr>
              <w:t>nı</w:t>
            </w:r>
          </w:p>
        </w:tc>
        <w:tc>
          <w:tcPr>
            <w:tcW w:w="1908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1C6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TİCARET SANAYİ A.Ş</w:t>
            </w:r>
          </w:p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PARTAŞ TEKSTİL ÜR.A.Ş</w:t>
            </w:r>
          </w:p>
          <w:p w:rsidR="00000000" w:rsidRDefault="006E1C66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TOPLAM ( 1 )</w:t>
            </w:r>
          </w:p>
        </w:tc>
        <w:tc>
          <w:tcPr>
            <w:tcW w:w="1908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31.710.091</w:t>
            </w:r>
          </w:p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11.281.041</w:t>
            </w:r>
          </w:p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42.991.132</w:t>
            </w:r>
          </w:p>
        </w:tc>
        <w:tc>
          <w:tcPr>
            <w:tcW w:w="2410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42,22</w:t>
            </w:r>
          </w:p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15,02</w:t>
            </w:r>
          </w:p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57,24</w:t>
            </w:r>
          </w:p>
        </w:tc>
      </w:tr>
    </w:tbl>
    <w:p w:rsidR="00000000" w:rsidRDefault="006E1C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E1C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</w:t>
      </w:r>
      <w:r>
        <w:rPr>
          <w:rFonts w:ascii="Arial" w:hAnsi="Arial"/>
          <w:sz w:val="16"/>
        </w:rPr>
        <w:t xml:space="preserve">işiler (ayrı ayrı), </w:t>
      </w:r>
    </w:p>
    <w:p w:rsidR="00000000" w:rsidRDefault="006E1C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1C6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ATALAY ŞAHİNOĞLU</w:t>
            </w:r>
          </w:p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BURHAN DİNÇBAL</w:t>
            </w:r>
          </w:p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NURULLAH ESKİYAPAN</w:t>
            </w:r>
          </w:p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SEYİT A.ULUBAY</w:t>
            </w:r>
          </w:p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ÖZKAN</w:t>
            </w:r>
          </w:p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( 2 )</w:t>
            </w:r>
          </w:p>
        </w:tc>
        <w:tc>
          <w:tcPr>
            <w:tcW w:w="1908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</w:t>
            </w:r>
          </w:p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5</w:t>
            </w:r>
          </w:p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50</w:t>
            </w:r>
          </w:p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10</w:t>
            </w:r>
          </w:p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10.075</w:t>
            </w:r>
          </w:p>
        </w:tc>
        <w:tc>
          <w:tcPr>
            <w:tcW w:w="2410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0,013</w:t>
            </w:r>
          </w:p>
        </w:tc>
      </w:tr>
    </w:tbl>
    <w:p w:rsidR="00000000" w:rsidRDefault="006E1C6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6E1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6E1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6E1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6E1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1C6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6E1C66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TOPLAM ( 3 )</w:t>
            </w:r>
          </w:p>
        </w:tc>
        <w:tc>
          <w:tcPr>
            <w:tcW w:w="1908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are In Capital(%)</w:t>
            </w:r>
          </w:p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6E1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E1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E1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6E1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6E1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1C6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6E1C66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 xml:space="preserve"> TOPLAM ( 4 )</w:t>
            </w:r>
          </w:p>
        </w:tc>
        <w:tc>
          <w:tcPr>
            <w:tcW w:w="1908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are In Capital(%)</w:t>
            </w:r>
          </w:p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6E1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E1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E1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6E1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tüzel kişi ortaklar ile aynı holding, grup yada topluluk bünyesinde bulunan tüzel kişi ortaklar ( ayrı ayrı )</w:t>
      </w:r>
    </w:p>
    <w:p w:rsidR="00000000" w:rsidRDefault="006E1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</w:t>
            </w:r>
            <w:r>
              <w:rPr>
                <w:rFonts w:ascii="Arial" w:hAnsi="Arial"/>
                <w:b/>
                <w:sz w:val="16"/>
              </w:rPr>
              <w:t>ı</w:t>
            </w:r>
          </w:p>
        </w:tc>
        <w:tc>
          <w:tcPr>
            <w:tcW w:w="1908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1C6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AKTAŞ TEKSTİL TİC.VE SAN.A.Ş</w:t>
            </w:r>
          </w:p>
          <w:p w:rsidR="00000000" w:rsidRDefault="006E1C66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TOPLAM ( 5 )</w:t>
            </w:r>
          </w:p>
        </w:tc>
        <w:tc>
          <w:tcPr>
            <w:tcW w:w="1908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755.415</w:t>
            </w:r>
          </w:p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755.415</w:t>
            </w:r>
          </w:p>
        </w:tc>
        <w:tc>
          <w:tcPr>
            <w:tcW w:w="2410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1,005</w:t>
            </w:r>
          </w:p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1,005</w:t>
            </w:r>
          </w:p>
        </w:tc>
      </w:tr>
    </w:tbl>
    <w:p w:rsidR="00000000" w:rsidRDefault="006E1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E1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6E1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E1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E1C6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 Holders</w:t>
            </w:r>
          </w:p>
          <w:p w:rsidR="00000000" w:rsidRDefault="006E1C6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:rsidR="00000000" w:rsidRDefault="006E1C66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TOPLAM ( 6 )</w:t>
            </w:r>
          </w:p>
        </w:tc>
        <w:tc>
          <w:tcPr>
            <w:tcW w:w="1908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31.350.178</w:t>
            </w:r>
          </w:p>
          <w:p w:rsidR="00000000" w:rsidRDefault="006E1C6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31.350.178</w:t>
            </w:r>
          </w:p>
        </w:tc>
        <w:tc>
          <w:tcPr>
            <w:tcW w:w="2410" w:type="dxa"/>
          </w:tcPr>
          <w:p w:rsidR="00000000" w:rsidRDefault="006E1C6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  <w:p w:rsidR="00000000" w:rsidRDefault="006E1C6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41,74</w:t>
            </w:r>
          </w:p>
          <w:p w:rsidR="00000000" w:rsidRDefault="006E1C6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41,74</w:t>
            </w:r>
          </w:p>
        </w:tc>
      </w:tr>
    </w:tbl>
    <w:p w:rsidR="00000000" w:rsidRDefault="006E1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E1C6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E1C6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75.106.800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 </w:t>
      </w:r>
      <w:r>
        <w:rPr>
          <w:rFonts w:ascii="Arial" w:hAnsi="Arial"/>
          <w:b/>
          <w:sz w:val="16"/>
        </w:rPr>
        <w:t>100</w:t>
      </w:r>
    </w:p>
    <w:p w:rsidR="00000000" w:rsidRDefault="006E1C6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6E1C66">
      <w:pPr>
        <w:ind w:right="-1231"/>
        <w:rPr>
          <w:rFonts w:ascii="Arial" w:hAnsi="Arial"/>
          <w:sz w:val="16"/>
        </w:rPr>
      </w:pPr>
    </w:p>
    <w:p w:rsidR="00000000" w:rsidRDefault="006E1C6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C66"/>
    <w:rsid w:val="006E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F15D5-2433-4013-BFC5-3599E03A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2004-05-07T18:41:00Z</cp:lastPrinted>
  <dcterms:created xsi:type="dcterms:W3CDTF">2022-09-01T21:34:00Z</dcterms:created>
  <dcterms:modified xsi:type="dcterms:W3CDTF">2022-09-01T21:34:00Z</dcterms:modified>
</cp:coreProperties>
</file>