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5E9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SARKUYSAN ELEKTROLİTİK BAKIR SANAYİİ VE TİCARET A.Ş.</w:t>
            </w:r>
          </w:p>
        </w:tc>
      </w:tr>
    </w:tbl>
    <w:p w:rsidR="00000000" w:rsidRDefault="00585E9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03.05.1972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ELEKTROLİTİK BAKIR TEL,PROFİL,BORU,LAMA,KALAY VE NİKEL KAPLI TEL,ÖRGÜLÜ VE BÜKÜMLÜ TEL MAMULLERİ İMALATI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</w:t>
            </w:r>
            <w:r>
              <w:rPr>
                <w:rFonts w:ascii="Arial" w:hAnsi="Arial"/>
                <w:b/>
                <w:sz w:val="16"/>
              </w:rPr>
              <w:t>ine)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OKÇUMUSA CAD. NO:1 SARKUYSAN İŞ MERKEZİ 34420 ŞİŞHANE BEYOĞLU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İBRAHİM GÜNGÖR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SAMİ SUCU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ATIF ŞOHOĞLU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KÖKSAL AHISKA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MAKSUT URUN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HAYRETTİN ÇAYCI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HAMDİ BEKTAŞ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FİKRET GÜNAY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HAMİT MÜCELLİT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252 60 00(20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0212 251 23 04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 PERSONEL, 320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BİRLEŞİK METAL İŞ SEN</w:t>
            </w:r>
            <w:r>
              <w:rPr>
                <w:rFonts w:ascii="Arial" w:hAnsi="Arial"/>
                <w:sz w:val="16"/>
              </w:rPr>
              <w:t>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METAL SANAYİCİLERİ SENDİKASI(MESS)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E9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50.000.000,00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E9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85E95">
      <w:pPr>
        <w:rPr>
          <w:rFonts w:ascii="Arial" w:hAnsi="Arial"/>
          <w:sz w:val="16"/>
        </w:rPr>
      </w:pPr>
    </w:p>
    <w:p w:rsidR="00000000" w:rsidRDefault="00585E95">
      <w:pPr>
        <w:rPr>
          <w:rFonts w:ascii="Arial" w:hAnsi="Arial"/>
          <w:sz w:val="16"/>
        </w:rPr>
      </w:pPr>
    </w:p>
    <w:p w:rsidR="00000000" w:rsidRDefault="00585E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5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85E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5E9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585E9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Elektrolitik Bakır (Ton)</w:t>
            </w:r>
          </w:p>
        </w:tc>
        <w:tc>
          <w:tcPr>
            <w:tcW w:w="806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Electrolytic Copper(Tons)</w:t>
            </w:r>
          </w:p>
        </w:tc>
        <w:tc>
          <w:tcPr>
            <w:tcW w:w="806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585E9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129.860</w:t>
            </w:r>
          </w:p>
        </w:tc>
        <w:tc>
          <w:tcPr>
            <w:tcW w:w="806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585E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85E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</w:tcPr>
          <w:p w:rsidR="00000000" w:rsidRDefault="00585E9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105.946</w:t>
            </w:r>
          </w:p>
        </w:tc>
        <w:tc>
          <w:tcPr>
            <w:tcW w:w="806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585E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85E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85E9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85E9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85E95">
      <w:pPr>
        <w:rPr>
          <w:rFonts w:ascii="Arial" w:hAnsi="Arial"/>
          <w:sz w:val="16"/>
        </w:rPr>
      </w:pPr>
    </w:p>
    <w:p w:rsidR="00000000" w:rsidRDefault="00585E95">
      <w:pPr>
        <w:rPr>
          <w:rFonts w:ascii="Arial" w:hAnsi="Arial"/>
          <w:sz w:val="16"/>
        </w:rPr>
      </w:pPr>
    </w:p>
    <w:p w:rsidR="00000000" w:rsidRDefault="00585E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5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85E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5E9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585E9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Elektrolitik Bakır (Ton)</w:t>
            </w:r>
          </w:p>
        </w:tc>
        <w:tc>
          <w:tcPr>
            <w:tcW w:w="1990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Electrolytic Copper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85E9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124.494</w:t>
            </w:r>
          </w:p>
        </w:tc>
        <w:tc>
          <w:tcPr>
            <w:tcW w:w="1990" w:type="dxa"/>
          </w:tcPr>
          <w:p w:rsidR="00000000" w:rsidRDefault="00585E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85E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85E9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106.620</w:t>
            </w:r>
          </w:p>
        </w:tc>
        <w:tc>
          <w:tcPr>
            <w:tcW w:w="1990" w:type="dxa"/>
          </w:tcPr>
          <w:p w:rsidR="00000000" w:rsidRDefault="00585E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85E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585E95">
      <w:pPr>
        <w:rPr>
          <w:rFonts w:ascii="Arial" w:hAnsi="Arial"/>
          <w:sz w:val="16"/>
        </w:rPr>
      </w:pPr>
    </w:p>
    <w:p w:rsidR="00000000" w:rsidRDefault="00585E95">
      <w:pPr>
        <w:rPr>
          <w:rFonts w:ascii="Arial" w:hAnsi="Arial"/>
          <w:sz w:val="16"/>
        </w:rPr>
      </w:pPr>
    </w:p>
    <w:p w:rsidR="00000000" w:rsidRDefault="00585E95">
      <w:pPr>
        <w:rPr>
          <w:rFonts w:ascii="Arial" w:hAnsi="Arial"/>
          <w:sz w:val="16"/>
        </w:rPr>
      </w:pPr>
    </w:p>
    <w:p w:rsidR="00000000" w:rsidRDefault="00585E95">
      <w:pPr>
        <w:rPr>
          <w:rFonts w:ascii="Arial" w:hAnsi="Arial"/>
          <w:sz w:val="16"/>
        </w:rPr>
      </w:pPr>
    </w:p>
    <w:p w:rsidR="00000000" w:rsidRDefault="00585E9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585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 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85E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5E9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585E9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843"/>
        <w:gridCol w:w="2126"/>
        <w:gridCol w:w="1843"/>
        <w:gridCol w:w="14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126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5" w:type="dxa"/>
            <w:gridSpan w:val="2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 In Costs(%)</w:t>
            </w:r>
          </w:p>
        </w:tc>
        <w:tc>
          <w:tcPr>
            <w:tcW w:w="1843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410" w:type="dxa"/>
            <w:gridSpan w:val="2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  <w:vAlign w:val="center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vAlign w:val="center"/>
          </w:tcPr>
          <w:p w:rsidR="00000000" w:rsidRDefault="00585E95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448.157.962,00</w:t>
            </w:r>
          </w:p>
          <w:p w:rsidR="00000000" w:rsidRDefault="00585E95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322.335.331,00$</w:t>
            </w:r>
          </w:p>
        </w:tc>
        <w:tc>
          <w:tcPr>
            <w:tcW w:w="2126" w:type="dxa"/>
            <w:vAlign w:val="center"/>
          </w:tcPr>
          <w:p w:rsidR="00000000" w:rsidRDefault="00585E95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79,46</w:t>
            </w:r>
          </w:p>
        </w:tc>
        <w:tc>
          <w:tcPr>
            <w:tcW w:w="1985" w:type="dxa"/>
            <w:gridSpan w:val="2"/>
            <w:vAlign w:val="center"/>
          </w:tcPr>
          <w:p w:rsidR="00000000" w:rsidRDefault="00585E9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314.471.915,00</w:t>
            </w:r>
          </w:p>
          <w:p w:rsidR="00000000" w:rsidRDefault="00585E95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216.228.783,00$</w:t>
            </w:r>
          </w:p>
        </w:tc>
        <w:tc>
          <w:tcPr>
            <w:tcW w:w="2268" w:type="dxa"/>
            <w:vAlign w:val="center"/>
          </w:tcPr>
          <w:p w:rsidR="00000000" w:rsidRDefault="00585E95">
            <w:pPr>
              <w:ind w:right="67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57,83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1134" w:type="dxa"/>
            <w:vAlign w:val="center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585E95">
            <w:pPr>
              <w:ind w:left="-346" w:right="-1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</w:p>
          <w:p w:rsidR="00000000" w:rsidRDefault="00585E95">
            <w:pPr>
              <w:ind w:left="-346" w:right="-1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217.013.587,00</w:t>
            </w:r>
          </w:p>
          <w:p w:rsidR="00000000" w:rsidRDefault="00585E95">
            <w:pPr>
              <w:ind w:left="-346" w:right="-1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145.880.033,27$</w:t>
            </w:r>
          </w:p>
        </w:tc>
        <w:tc>
          <w:tcPr>
            <w:tcW w:w="2126" w:type="dxa"/>
            <w:vAlign w:val="center"/>
          </w:tcPr>
          <w:p w:rsidR="00000000" w:rsidRDefault="00585E95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73,30</w:t>
            </w:r>
          </w:p>
        </w:tc>
        <w:tc>
          <w:tcPr>
            <w:tcW w:w="1985" w:type="dxa"/>
            <w:gridSpan w:val="2"/>
            <w:vAlign w:val="center"/>
          </w:tcPr>
          <w:p w:rsidR="00000000" w:rsidRDefault="00585E95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</w:p>
          <w:p w:rsidR="00000000" w:rsidRDefault="00585E95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194.013.568,00</w:t>
            </w:r>
          </w:p>
          <w:p w:rsidR="00000000" w:rsidRDefault="00585E95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127.690.000,00$</w:t>
            </w:r>
          </w:p>
        </w:tc>
        <w:tc>
          <w:tcPr>
            <w:tcW w:w="2268" w:type="dxa"/>
            <w:vAlign w:val="center"/>
          </w:tcPr>
          <w:p w:rsidR="00000000" w:rsidRDefault="00585E95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58,51</w:t>
            </w:r>
          </w:p>
        </w:tc>
      </w:tr>
    </w:tbl>
    <w:p w:rsidR="00000000" w:rsidRDefault="00585E95">
      <w:pPr>
        <w:rPr>
          <w:rFonts w:ascii="Arial" w:hAnsi="Arial"/>
          <w:b/>
          <w:sz w:val="16"/>
          <w:u w:val="single"/>
        </w:rPr>
      </w:pPr>
    </w:p>
    <w:p w:rsidR="00000000" w:rsidRDefault="00585E95">
      <w:pPr>
        <w:rPr>
          <w:rFonts w:ascii="Arial" w:hAnsi="Arial"/>
          <w:b/>
          <w:sz w:val="16"/>
          <w:u w:val="single"/>
        </w:rPr>
      </w:pPr>
    </w:p>
    <w:p w:rsidR="00000000" w:rsidRDefault="00585E95">
      <w:pPr>
        <w:rPr>
          <w:rFonts w:ascii="Arial" w:hAnsi="Arial"/>
          <w:sz w:val="16"/>
        </w:rPr>
      </w:pPr>
    </w:p>
    <w:p w:rsidR="00000000" w:rsidRDefault="00585E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85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85E9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585E9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5E9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Yatırımlar(2004 İTİBARİYLE)</w:t>
            </w:r>
          </w:p>
        </w:tc>
        <w:tc>
          <w:tcPr>
            <w:tcW w:w="203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5E9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tinuing Investments</w:t>
            </w:r>
          </w:p>
        </w:tc>
        <w:tc>
          <w:tcPr>
            <w:tcW w:w="203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-Muhtelif Makine ve Tesis</w:t>
            </w:r>
          </w:p>
        </w:tc>
        <w:tc>
          <w:tcPr>
            <w:tcW w:w="2043" w:type="dxa"/>
          </w:tcPr>
          <w:p w:rsidR="00000000" w:rsidRDefault="00585E9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01.01.2004-31.12.2004</w:t>
            </w:r>
          </w:p>
        </w:tc>
        <w:tc>
          <w:tcPr>
            <w:tcW w:w="2209" w:type="dxa"/>
            <w:vAlign w:val="center"/>
          </w:tcPr>
          <w:p w:rsidR="00000000" w:rsidRDefault="00585E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1.150.000</w:t>
            </w:r>
          </w:p>
        </w:tc>
        <w:tc>
          <w:tcPr>
            <w:tcW w:w="1843" w:type="dxa"/>
          </w:tcPr>
          <w:p w:rsidR="00000000" w:rsidRDefault="00585E9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-İdari Bina İnşaatı</w:t>
            </w:r>
          </w:p>
        </w:tc>
        <w:tc>
          <w:tcPr>
            <w:tcW w:w="2043" w:type="dxa"/>
          </w:tcPr>
          <w:p w:rsidR="00000000" w:rsidRDefault="00585E9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01.07.2004-01.05.2005</w:t>
            </w:r>
          </w:p>
        </w:tc>
        <w:tc>
          <w:tcPr>
            <w:tcW w:w="2209" w:type="dxa"/>
            <w:vAlign w:val="center"/>
          </w:tcPr>
          <w:p w:rsidR="00000000" w:rsidRDefault="00585E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320.000</w:t>
            </w:r>
          </w:p>
        </w:tc>
        <w:tc>
          <w:tcPr>
            <w:tcW w:w="1843" w:type="dxa"/>
          </w:tcPr>
          <w:p w:rsidR="00000000" w:rsidRDefault="00585E9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265.600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-Arge Binası</w:t>
            </w:r>
          </w:p>
        </w:tc>
        <w:tc>
          <w:tcPr>
            <w:tcW w:w="2043" w:type="dxa"/>
          </w:tcPr>
          <w:p w:rsidR="00000000" w:rsidRDefault="00585E9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01.11.1999-01.06.2006</w:t>
            </w:r>
          </w:p>
        </w:tc>
        <w:tc>
          <w:tcPr>
            <w:tcW w:w="2209" w:type="dxa"/>
          </w:tcPr>
          <w:p w:rsidR="00000000" w:rsidRDefault="00585E9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2.200.000</w:t>
            </w:r>
          </w:p>
        </w:tc>
        <w:tc>
          <w:tcPr>
            <w:tcW w:w="1843" w:type="dxa"/>
          </w:tcPr>
          <w:p w:rsidR="00000000" w:rsidRDefault="00585E9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1.364.000</w:t>
            </w:r>
          </w:p>
        </w:tc>
      </w:tr>
    </w:tbl>
    <w:p w:rsidR="00000000" w:rsidRDefault="00585E95">
      <w:pPr>
        <w:rPr>
          <w:rFonts w:ascii="Arial" w:hAnsi="Arial"/>
          <w:sz w:val="16"/>
        </w:rPr>
      </w:pPr>
    </w:p>
    <w:p w:rsidR="00000000" w:rsidRDefault="00585E95">
      <w:pPr>
        <w:rPr>
          <w:rFonts w:ascii="Arial" w:hAnsi="Arial"/>
          <w:sz w:val="16"/>
        </w:rPr>
      </w:pPr>
    </w:p>
    <w:p w:rsidR="00000000" w:rsidRDefault="00585E95">
      <w:pPr>
        <w:ind w:right="1103"/>
        <w:jc w:val="right"/>
        <w:rPr>
          <w:rFonts w:ascii="Arial" w:hAnsi="Arial"/>
          <w:sz w:val="16"/>
        </w:rPr>
      </w:pPr>
    </w:p>
    <w:p w:rsidR="00000000" w:rsidRDefault="00585E9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5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</w:t>
            </w:r>
            <w:r>
              <w:rPr>
                <w:rFonts w:ascii="Arial" w:hAnsi="Arial"/>
                <w:sz w:val="16"/>
              </w:rPr>
              <w:t xml:space="preserve">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85E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5E9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585E95">
      <w:pPr>
        <w:rPr>
          <w:rFonts w:ascii="Arial" w:hAnsi="Arial"/>
          <w:sz w:val="16"/>
        </w:rPr>
      </w:pPr>
    </w:p>
    <w:p w:rsidR="00000000" w:rsidRDefault="00585E9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5E9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DEMİSAŞ DÖKÜM EMAYE MAMULLERİ SANAYİ A.Ş.</w:t>
            </w:r>
          </w:p>
        </w:tc>
        <w:tc>
          <w:tcPr>
            <w:tcW w:w="2299" w:type="dxa"/>
            <w:vAlign w:val="center"/>
          </w:tcPr>
          <w:p w:rsidR="00000000" w:rsidRDefault="00585E9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12.444.139,32 YTL</w:t>
            </w:r>
          </w:p>
        </w:tc>
        <w:tc>
          <w:tcPr>
            <w:tcW w:w="2342" w:type="dxa"/>
            <w:vAlign w:val="center"/>
          </w:tcPr>
          <w:p w:rsidR="00000000" w:rsidRDefault="00585E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ARDA DAĞITIM VE TİCARET A.Ş.</w:t>
            </w:r>
          </w:p>
        </w:tc>
        <w:tc>
          <w:tcPr>
            <w:tcW w:w="2299" w:type="dxa"/>
            <w:vAlign w:val="center"/>
          </w:tcPr>
          <w:p w:rsidR="00000000" w:rsidRDefault="00585E9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1.999.466,76 YTL</w:t>
            </w:r>
          </w:p>
        </w:tc>
        <w:tc>
          <w:tcPr>
            <w:tcW w:w="2342" w:type="dxa"/>
            <w:vAlign w:val="center"/>
          </w:tcPr>
          <w:p w:rsidR="00000000" w:rsidRDefault="00585E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BEKTAŞ BAKIR EMAYE KABLO SANAYİ VE TİC. A.Ş.</w:t>
            </w:r>
          </w:p>
        </w:tc>
        <w:tc>
          <w:tcPr>
            <w:tcW w:w="2299" w:type="dxa"/>
          </w:tcPr>
          <w:p w:rsidR="00000000" w:rsidRDefault="00585E9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585E9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3.889.111,46 YTL</w:t>
            </w:r>
          </w:p>
          <w:p w:rsidR="00000000" w:rsidRDefault="00585E9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  <w:vAlign w:val="center"/>
          </w:tcPr>
          <w:p w:rsidR="00000000" w:rsidRDefault="00585E9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585E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SARMAKİNA SAN. VE TİC. A.Ş.</w:t>
            </w:r>
          </w:p>
        </w:tc>
        <w:tc>
          <w:tcPr>
            <w:tcW w:w="2299" w:type="dxa"/>
            <w:vAlign w:val="center"/>
          </w:tcPr>
          <w:p w:rsidR="00000000" w:rsidRDefault="00585E9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1.980.000,00 YTL</w:t>
            </w:r>
          </w:p>
        </w:tc>
        <w:tc>
          <w:tcPr>
            <w:tcW w:w="2342" w:type="dxa"/>
            <w:vAlign w:val="center"/>
          </w:tcPr>
          <w:p w:rsidR="00000000" w:rsidRDefault="00585E95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SARK – USA, INC.</w:t>
            </w:r>
          </w:p>
        </w:tc>
        <w:tc>
          <w:tcPr>
            <w:tcW w:w="2299" w:type="dxa"/>
            <w:vAlign w:val="center"/>
          </w:tcPr>
          <w:p w:rsidR="00000000" w:rsidRDefault="00585E9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162.616,17 YTL</w:t>
            </w:r>
          </w:p>
        </w:tc>
        <w:tc>
          <w:tcPr>
            <w:tcW w:w="2342" w:type="dxa"/>
            <w:vAlign w:val="center"/>
          </w:tcPr>
          <w:p w:rsidR="00000000" w:rsidRDefault="00585E95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100,00</w:t>
            </w:r>
          </w:p>
        </w:tc>
      </w:tr>
    </w:tbl>
    <w:p w:rsidR="00000000" w:rsidRDefault="00585E95">
      <w:pPr>
        <w:rPr>
          <w:rFonts w:ascii="Arial" w:hAnsi="Arial"/>
          <w:sz w:val="16"/>
        </w:rPr>
      </w:pPr>
    </w:p>
    <w:p w:rsidR="00000000" w:rsidRDefault="00585E95">
      <w:pPr>
        <w:rPr>
          <w:rFonts w:ascii="Arial" w:hAnsi="Arial"/>
          <w:sz w:val="16"/>
        </w:rPr>
      </w:pPr>
    </w:p>
    <w:p w:rsidR="00000000" w:rsidRDefault="00585E95">
      <w:pPr>
        <w:rPr>
          <w:rFonts w:ascii="Arial" w:hAnsi="Arial"/>
          <w:sz w:val="16"/>
        </w:rPr>
      </w:pPr>
    </w:p>
    <w:p w:rsidR="00000000" w:rsidRDefault="00585E95">
      <w:pPr>
        <w:rPr>
          <w:rFonts w:ascii="Arial" w:hAnsi="Arial"/>
          <w:sz w:val="16"/>
        </w:rPr>
      </w:pPr>
    </w:p>
    <w:p w:rsidR="00000000" w:rsidRDefault="00585E9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5E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 xml:space="preserve">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85E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5E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</w:tbl>
    <w:p w:rsidR="00000000" w:rsidRDefault="00585E9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MEHMET KİLİMCİ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6.363.032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12,726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HAMDİ BEKTAŞ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941.835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1,884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MERAL BEKTAŞ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941.210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1</w:t>
            </w:r>
            <w:r>
              <w:rPr>
                <w:rFonts w:ascii="Arial" w:hAnsi="Arial"/>
                <w:i/>
                <w:sz w:val="16"/>
              </w:rPr>
              <w:t>,882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İBRAHİM GÜNGÖR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990.000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1,980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DİĞER ORTAKLAR</w:t>
            </w:r>
          </w:p>
        </w:tc>
        <w:tc>
          <w:tcPr>
            <w:tcW w:w="1908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40.763.923</w:t>
            </w:r>
          </w:p>
        </w:tc>
        <w:tc>
          <w:tcPr>
            <w:tcW w:w="2410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       81,528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50.000.000</w:t>
            </w:r>
          </w:p>
        </w:tc>
        <w:tc>
          <w:tcPr>
            <w:tcW w:w="2410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     100,000</w:t>
            </w:r>
          </w:p>
        </w:tc>
      </w:tr>
    </w:tbl>
    <w:p w:rsidR="00000000" w:rsidRDefault="00585E95">
      <w:pPr>
        <w:rPr>
          <w:rFonts w:ascii="Arial" w:hAnsi="Arial"/>
          <w:b/>
          <w:sz w:val="16"/>
        </w:rPr>
      </w:pPr>
    </w:p>
    <w:p w:rsidR="00000000" w:rsidRDefault="00585E95">
      <w:pPr>
        <w:rPr>
          <w:rFonts w:ascii="Arial" w:hAnsi="Arial"/>
          <w:b/>
          <w:sz w:val="16"/>
        </w:rPr>
      </w:pPr>
    </w:p>
    <w:p w:rsidR="00000000" w:rsidRDefault="00585E95">
      <w:pPr>
        <w:rPr>
          <w:rFonts w:ascii="Arial" w:hAnsi="Arial"/>
          <w:b/>
          <w:sz w:val="16"/>
        </w:rPr>
      </w:pPr>
    </w:p>
    <w:p w:rsidR="00000000" w:rsidRDefault="00585E95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</w:t>
      </w:r>
      <w:r>
        <w:rPr>
          <w:rFonts w:ascii="Arial" w:hAnsi="Arial"/>
          <w:sz w:val="16"/>
        </w:rPr>
        <w:t>aklar (ayrı ayrı</w:t>
      </w:r>
      <w:r>
        <w:rPr>
          <w:rFonts w:ascii="Arial" w:hAnsi="Arial"/>
          <w:caps/>
          <w:sz w:val="16"/>
        </w:rPr>
        <w:t xml:space="preserve">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1- MEHMET KİLİMCİ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</w:rPr>
              <w:t>6.363.032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12,72</w:t>
            </w:r>
          </w:p>
        </w:tc>
      </w:tr>
    </w:tbl>
    <w:p w:rsidR="00000000" w:rsidRDefault="00585E95">
      <w:pPr>
        <w:rPr>
          <w:rFonts w:ascii="Arial" w:hAnsi="Arial"/>
          <w:b/>
          <w:sz w:val="16"/>
        </w:rPr>
      </w:pPr>
    </w:p>
    <w:p w:rsidR="00000000" w:rsidRDefault="00585E95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br w:type="page"/>
      </w:r>
    </w:p>
    <w:p w:rsidR="00000000" w:rsidRDefault="00585E95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</w:t>
      </w:r>
    </w:p>
    <w:p w:rsidR="00000000" w:rsidRDefault="00585E9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İBRAHİM GÜNGÖR       </w:t>
            </w:r>
            <w:r>
              <w:rPr>
                <w:rFonts w:ascii="Arial" w:hAnsi="Arial"/>
                <w:sz w:val="16"/>
              </w:rPr>
              <w:t xml:space="preserve">       BAŞKAN</w:t>
            </w:r>
          </w:p>
        </w:tc>
        <w:tc>
          <w:tcPr>
            <w:tcW w:w="1892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990.000</w:t>
            </w:r>
          </w:p>
        </w:tc>
        <w:tc>
          <w:tcPr>
            <w:tcW w:w="2410" w:type="dxa"/>
          </w:tcPr>
          <w:p w:rsidR="00000000" w:rsidRDefault="00585E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                         BAŞKAN VEKİLİ</w:t>
            </w:r>
          </w:p>
        </w:tc>
        <w:tc>
          <w:tcPr>
            <w:tcW w:w="1892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196.410</w:t>
            </w:r>
          </w:p>
        </w:tc>
        <w:tc>
          <w:tcPr>
            <w:tcW w:w="2410" w:type="dxa"/>
          </w:tcPr>
          <w:p w:rsidR="00000000" w:rsidRDefault="00585E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ATIF ŞOHOĞLU                   ÜYE </w:t>
            </w:r>
          </w:p>
        </w:tc>
        <w:tc>
          <w:tcPr>
            <w:tcW w:w="1892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514.285</w:t>
            </w:r>
          </w:p>
        </w:tc>
        <w:tc>
          <w:tcPr>
            <w:tcW w:w="2410" w:type="dxa"/>
          </w:tcPr>
          <w:p w:rsidR="00000000" w:rsidRDefault="00585E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KÖKSAL AHISKA                 ÜYE</w:t>
            </w:r>
          </w:p>
        </w:tc>
        <w:tc>
          <w:tcPr>
            <w:tcW w:w="1892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187.500</w:t>
            </w:r>
          </w:p>
        </w:tc>
        <w:tc>
          <w:tcPr>
            <w:tcW w:w="2410" w:type="dxa"/>
          </w:tcPr>
          <w:p w:rsidR="00000000" w:rsidRDefault="00585E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                   ÜYE</w:t>
            </w:r>
          </w:p>
        </w:tc>
        <w:tc>
          <w:tcPr>
            <w:tcW w:w="1892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232.975</w:t>
            </w:r>
          </w:p>
        </w:tc>
        <w:tc>
          <w:tcPr>
            <w:tcW w:w="2410" w:type="dxa"/>
          </w:tcPr>
          <w:p w:rsidR="00000000" w:rsidRDefault="00585E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HAYRETTİN ÇAYCI     </w:t>
            </w:r>
            <w:r>
              <w:rPr>
                <w:rFonts w:ascii="Arial" w:hAnsi="Arial"/>
                <w:sz w:val="16"/>
              </w:rPr>
              <w:t xml:space="preserve">        ÜYE</w:t>
            </w:r>
          </w:p>
        </w:tc>
        <w:tc>
          <w:tcPr>
            <w:tcW w:w="1892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619.900</w:t>
            </w:r>
          </w:p>
        </w:tc>
        <w:tc>
          <w:tcPr>
            <w:tcW w:w="2410" w:type="dxa"/>
          </w:tcPr>
          <w:p w:rsidR="00000000" w:rsidRDefault="00585E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BEKTAŞ                   ÜYE</w:t>
            </w:r>
          </w:p>
        </w:tc>
        <w:tc>
          <w:tcPr>
            <w:tcW w:w="1892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941.835</w:t>
            </w:r>
          </w:p>
        </w:tc>
        <w:tc>
          <w:tcPr>
            <w:tcW w:w="2410" w:type="dxa"/>
          </w:tcPr>
          <w:p w:rsidR="00000000" w:rsidRDefault="00585E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FİKRET GÜNAY                   ÜYE</w:t>
            </w:r>
          </w:p>
        </w:tc>
        <w:tc>
          <w:tcPr>
            <w:tcW w:w="1892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72.500</w:t>
            </w:r>
          </w:p>
        </w:tc>
        <w:tc>
          <w:tcPr>
            <w:tcW w:w="2410" w:type="dxa"/>
          </w:tcPr>
          <w:p w:rsidR="00000000" w:rsidRDefault="00585E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HAMİT MÜCELLİT                ÜYE</w:t>
            </w:r>
          </w:p>
        </w:tc>
        <w:tc>
          <w:tcPr>
            <w:tcW w:w="1892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201.250</w:t>
            </w:r>
          </w:p>
        </w:tc>
        <w:tc>
          <w:tcPr>
            <w:tcW w:w="2410" w:type="dxa"/>
          </w:tcPr>
          <w:p w:rsidR="00000000" w:rsidRDefault="00585E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ÜLSEVEN           MURAKIP</w:t>
            </w:r>
          </w:p>
        </w:tc>
        <w:tc>
          <w:tcPr>
            <w:tcW w:w="1892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97.710</w:t>
            </w:r>
          </w:p>
        </w:tc>
        <w:tc>
          <w:tcPr>
            <w:tcW w:w="2410" w:type="dxa"/>
          </w:tcPr>
          <w:p w:rsidR="00000000" w:rsidRDefault="00585E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FAİK ÖZBOYACI  MURAKIP</w:t>
            </w:r>
          </w:p>
        </w:tc>
        <w:tc>
          <w:tcPr>
            <w:tcW w:w="1892" w:type="dxa"/>
          </w:tcPr>
          <w:p w:rsidR="00000000" w:rsidRDefault="00585E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410" w:type="dxa"/>
          </w:tcPr>
          <w:p w:rsidR="00000000" w:rsidRDefault="00585E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SERMET TAŞKIN                 MURAKIP</w:t>
            </w:r>
          </w:p>
        </w:tc>
        <w:tc>
          <w:tcPr>
            <w:tcW w:w="1892" w:type="dxa"/>
          </w:tcPr>
          <w:p w:rsidR="00000000" w:rsidRDefault="00585E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1.035.290</w:t>
            </w:r>
          </w:p>
        </w:tc>
        <w:tc>
          <w:tcPr>
            <w:tcW w:w="2410" w:type="dxa"/>
          </w:tcPr>
          <w:p w:rsidR="00000000" w:rsidRDefault="00585E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E95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5.219.655,-</w:t>
            </w:r>
          </w:p>
        </w:tc>
        <w:tc>
          <w:tcPr>
            <w:tcW w:w="2410" w:type="dxa"/>
          </w:tcPr>
          <w:p w:rsidR="00000000" w:rsidRDefault="00585E9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10,44</w:t>
            </w:r>
          </w:p>
        </w:tc>
      </w:tr>
    </w:tbl>
    <w:p w:rsidR="00000000" w:rsidRDefault="00585E95">
      <w:pPr>
        <w:jc w:val="both"/>
        <w:rPr>
          <w:rFonts w:ascii="Arial" w:hAnsi="Arial"/>
          <w:sz w:val="16"/>
        </w:rPr>
      </w:pPr>
    </w:p>
    <w:p w:rsidR="00000000" w:rsidRDefault="00585E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585E9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585E95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</w:t>
            </w:r>
            <w:r>
              <w:rPr>
                <w:rFonts w:ascii="Arial" w:hAnsi="Arial"/>
                <w:b/>
                <w:sz w:val="16"/>
              </w:rPr>
              <w:t>k Ünvanı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1- HAYRETTİN ÇAYCI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</w:rPr>
              <w:t>TABLO B’DE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GÖSTERİLMİŞTİR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585E95">
      <w:pPr>
        <w:pStyle w:val="BodyText"/>
        <w:rPr>
          <w:color w:val="auto"/>
          <w:sz w:val="16"/>
          <w:lang w:val="tr-TR"/>
        </w:rPr>
      </w:pPr>
    </w:p>
    <w:p w:rsidR="00000000" w:rsidRDefault="00585E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</w:t>
      </w:r>
      <w:r>
        <w:rPr>
          <w:rFonts w:ascii="Arial" w:hAnsi="Arial"/>
          <w:sz w:val="16"/>
        </w:rPr>
        <w:t>i</w:t>
      </w:r>
    </w:p>
    <w:p w:rsidR="00000000" w:rsidRDefault="00585E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585E95">
      <w:pPr>
        <w:pStyle w:val="BodyText"/>
        <w:rPr>
          <w:color w:val="auto"/>
          <w:sz w:val="16"/>
          <w:lang w:val="tr-TR"/>
        </w:rPr>
      </w:pPr>
    </w:p>
    <w:p w:rsidR="00000000" w:rsidRDefault="00585E95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1- GÜLER GÜNGÖR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110.000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2-HATİCE GÜNGÖR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115.000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3-FUAT SUCU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396.825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4-SEVDA KARAGOZİAN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265.435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5-SIDIKA ŞOHOĞLU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171.</w:t>
            </w:r>
            <w:r>
              <w:rPr>
                <w:rFonts w:ascii="Arial" w:hAnsi="Arial"/>
                <w:i/>
                <w:sz w:val="16"/>
              </w:rPr>
              <w:t>960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6-MÜZEYYEN GÜNAY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125.000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7-EMEL GÜNAY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41.250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8-MURAT URUN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475.085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9-HURİYE ÇAYCI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213.760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10-O.VELİ ÇAYCI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211.325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11-FATMA BURCU CESUR(ÇAYCI)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210.100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12-MUKADDER ÖZBOYACI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75.000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13-NERMİN ÖZBOYACI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75</w:t>
            </w:r>
            <w:r>
              <w:rPr>
                <w:rFonts w:ascii="Arial" w:hAnsi="Arial"/>
                <w:i/>
                <w:sz w:val="16"/>
              </w:rPr>
              <w:t>.000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14-HÜSEYİN ÖZBOYACI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75.000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E95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908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2.560.740</w:t>
            </w:r>
          </w:p>
        </w:tc>
        <w:tc>
          <w:tcPr>
            <w:tcW w:w="2410" w:type="dxa"/>
          </w:tcPr>
          <w:p w:rsidR="00000000" w:rsidRDefault="00585E9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5,12</w:t>
            </w:r>
          </w:p>
        </w:tc>
      </w:tr>
    </w:tbl>
    <w:p w:rsidR="00000000" w:rsidRDefault="00585E95">
      <w:pPr>
        <w:pStyle w:val="BodyText"/>
        <w:rPr>
          <w:color w:val="auto"/>
          <w:sz w:val="16"/>
          <w:lang w:val="tr-TR"/>
        </w:rPr>
      </w:pPr>
    </w:p>
    <w:p w:rsidR="00000000" w:rsidRDefault="00585E95">
      <w:pPr>
        <w:jc w:val="both"/>
        <w:rPr>
          <w:rFonts w:ascii="Arial" w:hAnsi="Arial"/>
          <w:sz w:val="16"/>
        </w:rPr>
      </w:pPr>
    </w:p>
    <w:p w:rsidR="00000000" w:rsidRDefault="00585E95">
      <w:pPr>
        <w:jc w:val="both"/>
        <w:rPr>
          <w:rFonts w:ascii="Arial" w:hAnsi="Arial"/>
          <w:sz w:val="16"/>
        </w:rPr>
      </w:pPr>
    </w:p>
    <w:p w:rsidR="00000000" w:rsidRDefault="00585E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585E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</w:t>
      </w:r>
      <w:r>
        <w:rPr>
          <w:rFonts w:ascii="Arial" w:hAnsi="Arial"/>
          <w:sz w:val="16"/>
        </w:rPr>
        <w:t>an tüzel kişi ortaklar ( ayrı ayrı ) YOKTUR.</w:t>
      </w:r>
    </w:p>
    <w:p w:rsidR="00000000" w:rsidRDefault="00585E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85E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85E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35.856.573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71,72</w:t>
      </w:r>
    </w:p>
    <w:p w:rsidR="00000000" w:rsidRDefault="00585E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85E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585E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GENEL TOPLAM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50.000.000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100,00</w:t>
      </w:r>
      <w:r>
        <w:rPr>
          <w:rFonts w:ascii="Arial" w:hAnsi="Arial"/>
          <w:b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5E95"/>
    <w:rsid w:val="0058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2939F-2461-452F-8B6F-44E518C1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2005-04-29T13:36:00Z</cp:lastPrinted>
  <dcterms:created xsi:type="dcterms:W3CDTF">2022-09-01T21:34:00Z</dcterms:created>
  <dcterms:modified xsi:type="dcterms:W3CDTF">2022-09-01T21:34:00Z</dcterms:modified>
</cp:coreProperties>
</file>