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A5692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TEKSTİL FİNANSAL KİRALAMA A.Ş.</w:t>
            </w:r>
          </w:p>
        </w:tc>
      </w:tr>
    </w:tbl>
    <w:p w:rsidR="00000000" w:rsidRDefault="004A5692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56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A56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56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28/08/1992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56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A569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A569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56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4A56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56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FİNANSAL KİRALAMA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56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A569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A569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56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A56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56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AYDINEVLER MH.İNÖNÜ CAD.GÖKÇE SOK.GSD BİNASI NO:14 MALTEPE/İSTANBUL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56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A569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A569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56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A56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56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HAKAN GÜLELÇE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56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A569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A569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56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A56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56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M.TURGUT YILMAZ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56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A569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A56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AKGÜN TÜRER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56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A569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A56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A.ERDEM YÖRÜKOĞLU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56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A569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A56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YASEF COYAS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56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A569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A56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ERGÜN ARAL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56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</w:t>
            </w:r>
            <w:r>
              <w:rPr>
                <w:rFonts w:ascii="Arial" w:hAnsi="Arial"/>
                <w:b/>
                <w:sz w:val="16"/>
              </w:rPr>
              <w:t xml:space="preserve">             </w:t>
            </w:r>
          </w:p>
        </w:tc>
        <w:tc>
          <w:tcPr>
            <w:tcW w:w="142" w:type="dxa"/>
          </w:tcPr>
          <w:p w:rsidR="00000000" w:rsidRDefault="004A569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A56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EYÜP MURAT GEZGİN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56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A569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A56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HAKAN GÜLELÇE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56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A569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A569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56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A56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56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0.216.489.97.50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56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A569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A569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56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A56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56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0.216.489.97.85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56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A569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A569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56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4A56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56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56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A569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A569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56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</w:t>
            </w:r>
            <w:r>
              <w:rPr>
                <w:rFonts w:ascii="Arial" w:hAnsi="Arial"/>
                <w:b/>
                <w:sz w:val="16"/>
              </w:rPr>
              <w:t>ÖZLEŞME DÖNEMİ</w:t>
            </w:r>
          </w:p>
        </w:tc>
        <w:tc>
          <w:tcPr>
            <w:tcW w:w="142" w:type="dxa"/>
          </w:tcPr>
          <w:p w:rsidR="00000000" w:rsidRDefault="004A56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56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56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4A569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A569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56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4A56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56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56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4A569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A569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56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4A56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56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56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4A569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A569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56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4A56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5692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25,000,000..-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56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4A569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A5692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56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</w:t>
            </w:r>
            <w:r>
              <w:rPr>
                <w:rFonts w:ascii="Arial" w:hAnsi="Arial"/>
                <w:b/>
                <w:sz w:val="16"/>
              </w:rPr>
              <w:t>MIŞ SERMAYE</w:t>
            </w:r>
          </w:p>
        </w:tc>
        <w:tc>
          <w:tcPr>
            <w:tcW w:w="142" w:type="dxa"/>
          </w:tcPr>
          <w:p w:rsidR="00000000" w:rsidRDefault="004A56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5692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17,000,000..-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56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4A569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A569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5692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4A5692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5692">
            <w:pPr>
              <w:pStyle w:val="Heading1"/>
              <w:rPr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5692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4A5692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4A5692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56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A56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56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56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A569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A5692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NATIONAL MARKET</w:t>
            </w:r>
          </w:p>
        </w:tc>
      </w:tr>
    </w:tbl>
    <w:p w:rsidR="00000000" w:rsidRDefault="004A5692">
      <w:pPr>
        <w:rPr>
          <w:rFonts w:ascii="Arial" w:hAnsi="Arial"/>
          <w:sz w:val="16"/>
        </w:rPr>
      </w:pPr>
    </w:p>
    <w:p w:rsidR="00000000" w:rsidRDefault="004A5692">
      <w:pPr>
        <w:rPr>
          <w:rFonts w:ascii="Arial" w:hAnsi="Arial"/>
          <w:sz w:val="16"/>
        </w:rPr>
      </w:pPr>
    </w:p>
    <w:p w:rsidR="00000000" w:rsidRDefault="004A569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A569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cirosunun 31.12.2004 tarihi itibariyle sektörel dağılımı aşağıda gösterilmiştir.</w:t>
            </w:r>
          </w:p>
        </w:tc>
        <w:tc>
          <w:tcPr>
            <w:tcW w:w="1134" w:type="dxa"/>
          </w:tcPr>
          <w:p w:rsidR="00000000" w:rsidRDefault="004A569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A569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the Company’s turnover as of 31.12.2004 is shown below.</w:t>
            </w:r>
          </w:p>
        </w:tc>
      </w:tr>
    </w:tbl>
    <w:p w:rsidR="00000000" w:rsidRDefault="004A5692">
      <w:pPr>
        <w:rPr>
          <w:rFonts w:ascii="Arial" w:hAnsi="Arial"/>
          <w:sz w:val="16"/>
        </w:rPr>
      </w:pPr>
    </w:p>
    <w:tbl>
      <w:tblPr>
        <w:tblW w:w="0" w:type="auto"/>
        <w:tblInd w:w="817" w:type="dxa"/>
        <w:tblLayout w:type="fixed"/>
        <w:tblLook w:val="0000" w:firstRow="0" w:lastRow="0" w:firstColumn="0" w:lastColumn="0" w:noHBand="0" w:noVBand="0"/>
      </w:tblPr>
      <w:tblGrid>
        <w:gridCol w:w="5103"/>
        <w:gridCol w:w="1276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3" w:type="dxa"/>
          </w:tcPr>
          <w:p w:rsidR="00000000" w:rsidRDefault="004A5692">
            <w:pPr>
              <w:ind w:right="-58"/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977" w:type="dxa"/>
            <w:gridSpan w:val="2"/>
          </w:tcPr>
          <w:p w:rsidR="00000000" w:rsidRDefault="004A569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3" w:type="dxa"/>
          </w:tcPr>
          <w:p w:rsidR="00000000" w:rsidRDefault="004A5692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Sektör</w:t>
            </w:r>
          </w:p>
          <w:p w:rsidR="00000000" w:rsidRDefault="004A5692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Sector</w:t>
            </w:r>
          </w:p>
        </w:tc>
        <w:tc>
          <w:tcPr>
            <w:tcW w:w="1276" w:type="dxa"/>
          </w:tcPr>
          <w:p w:rsidR="00000000" w:rsidRDefault="004A5692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Dağılım (%)</w:t>
            </w:r>
          </w:p>
          <w:p w:rsidR="00000000" w:rsidRDefault="004A5692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(%)</w:t>
            </w:r>
          </w:p>
        </w:tc>
        <w:tc>
          <w:tcPr>
            <w:tcW w:w="1701" w:type="dxa"/>
          </w:tcPr>
          <w:p w:rsidR="00000000" w:rsidRDefault="004A5692">
            <w:pPr>
              <w:ind w:right="-58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  <w:p w:rsidR="00000000" w:rsidRDefault="004A5692">
            <w:pPr>
              <w:ind w:right="-58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3" w:type="dxa"/>
          </w:tcPr>
          <w:p w:rsidR="00000000" w:rsidRDefault="004A5692">
            <w:pPr>
              <w:jc w:val="both"/>
              <w:rPr>
                <w:rFonts w:ascii="Arial" w:eastAsia="Arial Unicode MS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TEXTILE</w:t>
            </w:r>
          </w:p>
        </w:tc>
        <w:tc>
          <w:tcPr>
            <w:tcW w:w="1276" w:type="dxa"/>
            <w:vAlign w:val="bottom"/>
          </w:tcPr>
          <w:p w:rsidR="00000000" w:rsidRDefault="004A5692">
            <w:pPr>
              <w:jc w:val="center"/>
              <w:rPr>
                <w:rFonts w:ascii="Arial" w:eastAsia="Arial Unicode MS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37.27</w:t>
            </w:r>
          </w:p>
        </w:tc>
        <w:tc>
          <w:tcPr>
            <w:tcW w:w="1701" w:type="dxa"/>
            <w:vAlign w:val="bottom"/>
          </w:tcPr>
          <w:p w:rsidR="00000000" w:rsidRDefault="004A5692">
            <w:pPr>
              <w:jc w:val="right"/>
              <w:rPr>
                <w:rFonts w:ascii="Arial" w:eastAsia="Arial Unicode MS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12,736,756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3" w:type="dxa"/>
          </w:tcPr>
          <w:p w:rsidR="00000000" w:rsidRDefault="004A5692">
            <w:pPr>
              <w:jc w:val="both"/>
              <w:rPr>
                <w:rFonts w:ascii="Arial" w:eastAsia="Arial Unicode MS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OTHER</w:t>
            </w:r>
          </w:p>
        </w:tc>
        <w:tc>
          <w:tcPr>
            <w:tcW w:w="1276" w:type="dxa"/>
            <w:vAlign w:val="bottom"/>
          </w:tcPr>
          <w:p w:rsidR="00000000" w:rsidRDefault="004A5692">
            <w:pPr>
              <w:jc w:val="center"/>
              <w:rPr>
                <w:rFonts w:ascii="Arial" w:eastAsia="Arial Unicode MS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14.80</w:t>
            </w:r>
          </w:p>
        </w:tc>
        <w:tc>
          <w:tcPr>
            <w:tcW w:w="1701" w:type="dxa"/>
            <w:vAlign w:val="bottom"/>
          </w:tcPr>
          <w:p w:rsidR="00000000" w:rsidRDefault="004A5692">
            <w:pPr>
              <w:jc w:val="right"/>
              <w:rPr>
                <w:rFonts w:ascii="Arial" w:eastAsia="Arial Unicode MS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5,056,679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3" w:type="dxa"/>
          </w:tcPr>
          <w:p w:rsidR="00000000" w:rsidRDefault="004A5692">
            <w:pPr>
              <w:pStyle w:val="Heading3"/>
              <w:rPr>
                <w:rFonts w:eastAsia="Arial Unicode MS"/>
              </w:rPr>
            </w:pPr>
            <w:r>
              <w:t>BUILDING &amp;CONTRACTION</w:t>
            </w:r>
          </w:p>
        </w:tc>
        <w:tc>
          <w:tcPr>
            <w:tcW w:w="1276" w:type="dxa"/>
            <w:vAlign w:val="bottom"/>
          </w:tcPr>
          <w:p w:rsidR="00000000" w:rsidRDefault="004A5692">
            <w:pPr>
              <w:jc w:val="center"/>
              <w:rPr>
                <w:rFonts w:ascii="Arial" w:eastAsia="Arial Unicode MS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15.08</w:t>
            </w:r>
          </w:p>
        </w:tc>
        <w:tc>
          <w:tcPr>
            <w:tcW w:w="1701" w:type="dxa"/>
            <w:vAlign w:val="bottom"/>
          </w:tcPr>
          <w:p w:rsidR="00000000" w:rsidRDefault="004A5692">
            <w:pPr>
              <w:jc w:val="right"/>
              <w:rPr>
                <w:rFonts w:ascii="Arial" w:eastAsia="Arial Unicode MS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5,153,302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3" w:type="dxa"/>
          </w:tcPr>
          <w:p w:rsidR="00000000" w:rsidRDefault="004A5692">
            <w:pPr>
              <w:jc w:val="both"/>
              <w:rPr>
                <w:rFonts w:ascii="Arial" w:eastAsia="Arial Unicode MS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MINING,METAL PR</w:t>
            </w:r>
            <w:r>
              <w:rPr>
                <w:rFonts w:ascii="Arial" w:hAnsi="Arial"/>
                <w:i/>
                <w:sz w:val="16"/>
              </w:rPr>
              <w:t>ODUCTION,CHEMISTRY PRODUCTION</w:t>
            </w:r>
          </w:p>
        </w:tc>
        <w:tc>
          <w:tcPr>
            <w:tcW w:w="1276" w:type="dxa"/>
            <w:vAlign w:val="bottom"/>
          </w:tcPr>
          <w:p w:rsidR="00000000" w:rsidRDefault="004A5692">
            <w:pPr>
              <w:jc w:val="center"/>
              <w:rPr>
                <w:rFonts w:ascii="Arial" w:eastAsia="Arial Unicode MS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13.45</w:t>
            </w:r>
          </w:p>
        </w:tc>
        <w:tc>
          <w:tcPr>
            <w:tcW w:w="1701" w:type="dxa"/>
            <w:vAlign w:val="bottom"/>
          </w:tcPr>
          <w:p w:rsidR="00000000" w:rsidRDefault="004A5692">
            <w:pPr>
              <w:jc w:val="right"/>
              <w:rPr>
                <w:rFonts w:ascii="Arial" w:eastAsia="Arial Unicode MS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4,594,884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3" w:type="dxa"/>
          </w:tcPr>
          <w:p w:rsidR="00000000" w:rsidRDefault="004A5692">
            <w:pPr>
              <w:jc w:val="both"/>
              <w:rPr>
                <w:rFonts w:ascii="Arial" w:eastAsia="Arial Unicode MS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TRANSPORTATION</w:t>
            </w:r>
          </w:p>
        </w:tc>
        <w:tc>
          <w:tcPr>
            <w:tcW w:w="1276" w:type="dxa"/>
            <w:vAlign w:val="bottom"/>
          </w:tcPr>
          <w:p w:rsidR="00000000" w:rsidRDefault="004A5692">
            <w:pPr>
              <w:jc w:val="center"/>
              <w:rPr>
                <w:rFonts w:ascii="Arial" w:eastAsia="Arial Unicode MS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5.49</w:t>
            </w:r>
          </w:p>
        </w:tc>
        <w:tc>
          <w:tcPr>
            <w:tcW w:w="1701" w:type="dxa"/>
            <w:vAlign w:val="bottom"/>
          </w:tcPr>
          <w:p w:rsidR="00000000" w:rsidRDefault="004A5692">
            <w:pPr>
              <w:jc w:val="right"/>
              <w:rPr>
                <w:rFonts w:ascii="Arial" w:eastAsia="Arial Unicode MS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1,875,181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3" w:type="dxa"/>
          </w:tcPr>
          <w:p w:rsidR="00000000" w:rsidRDefault="004A5692">
            <w:pPr>
              <w:jc w:val="both"/>
              <w:rPr>
                <w:rFonts w:ascii="Arial" w:eastAsia="Arial Unicode MS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HEALTH</w:t>
            </w:r>
          </w:p>
        </w:tc>
        <w:tc>
          <w:tcPr>
            <w:tcW w:w="1276" w:type="dxa"/>
            <w:vAlign w:val="bottom"/>
          </w:tcPr>
          <w:p w:rsidR="00000000" w:rsidRDefault="004A5692">
            <w:pPr>
              <w:jc w:val="center"/>
              <w:rPr>
                <w:rFonts w:ascii="Arial" w:eastAsia="Arial Unicode MS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3.79</w:t>
            </w:r>
          </w:p>
        </w:tc>
        <w:tc>
          <w:tcPr>
            <w:tcW w:w="1701" w:type="dxa"/>
            <w:vAlign w:val="bottom"/>
          </w:tcPr>
          <w:p w:rsidR="00000000" w:rsidRDefault="004A5692">
            <w:pPr>
              <w:jc w:val="right"/>
              <w:rPr>
                <w:rFonts w:ascii="Arial" w:eastAsia="Arial Unicode MS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1,296,081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3" w:type="dxa"/>
          </w:tcPr>
          <w:p w:rsidR="00000000" w:rsidRDefault="004A5692">
            <w:pPr>
              <w:jc w:val="both"/>
              <w:rPr>
                <w:rFonts w:ascii="Arial" w:eastAsia="Arial Unicode MS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MEDIA,PRESS %PRINTING</w:t>
            </w:r>
          </w:p>
        </w:tc>
        <w:tc>
          <w:tcPr>
            <w:tcW w:w="1276" w:type="dxa"/>
            <w:vAlign w:val="bottom"/>
          </w:tcPr>
          <w:p w:rsidR="00000000" w:rsidRDefault="004A5692">
            <w:pPr>
              <w:jc w:val="center"/>
              <w:rPr>
                <w:rFonts w:ascii="Arial" w:eastAsia="Arial Unicode MS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3.13</w:t>
            </w:r>
          </w:p>
        </w:tc>
        <w:tc>
          <w:tcPr>
            <w:tcW w:w="1701" w:type="dxa"/>
            <w:vAlign w:val="bottom"/>
          </w:tcPr>
          <w:p w:rsidR="00000000" w:rsidRDefault="004A5692">
            <w:pPr>
              <w:jc w:val="right"/>
              <w:rPr>
                <w:rFonts w:ascii="Arial" w:eastAsia="Arial Unicode MS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1,068,578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3" w:type="dxa"/>
          </w:tcPr>
          <w:p w:rsidR="00000000" w:rsidRDefault="004A5692">
            <w:pPr>
              <w:jc w:val="both"/>
              <w:rPr>
                <w:rFonts w:ascii="Arial" w:eastAsia="Arial Unicode MS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FINANCIAL</w:t>
            </w:r>
          </w:p>
        </w:tc>
        <w:tc>
          <w:tcPr>
            <w:tcW w:w="1276" w:type="dxa"/>
            <w:vAlign w:val="bottom"/>
          </w:tcPr>
          <w:p w:rsidR="00000000" w:rsidRDefault="004A5692">
            <w:pPr>
              <w:jc w:val="center"/>
              <w:rPr>
                <w:rFonts w:ascii="Arial" w:eastAsia="Arial Unicode MS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3.06</w:t>
            </w:r>
          </w:p>
        </w:tc>
        <w:tc>
          <w:tcPr>
            <w:tcW w:w="1701" w:type="dxa"/>
            <w:vAlign w:val="bottom"/>
          </w:tcPr>
          <w:p w:rsidR="00000000" w:rsidRDefault="004A5692">
            <w:pPr>
              <w:jc w:val="right"/>
              <w:rPr>
                <w:rFonts w:ascii="Arial" w:eastAsia="Arial Unicode MS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1,044,448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3" w:type="dxa"/>
          </w:tcPr>
          <w:p w:rsidR="00000000" w:rsidRDefault="004A5692">
            <w:pPr>
              <w:jc w:val="both"/>
              <w:rPr>
                <w:rFonts w:ascii="Arial" w:eastAsia="Arial Unicode MS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COMPUTERS, OFFICE</w:t>
            </w:r>
          </w:p>
        </w:tc>
        <w:tc>
          <w:tcPr>
            <w:tcW w:w="1276" w:type="dxa"/>
            <w:vAlign w:val="bottom"/>
          </w:tcPr>
          <w:p w:rsidR="00000000" w:rsidRDefault="004A5692">
            <w:pPr>
              <w:jc w:val="center"/>
              <w:rPr>
                <w:rFonts w:ascii="Arial" w:eastAsia="Arial Unicode MS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1.57</w:t>
            </w:r>
          </w:p>
        </w:tc>
        <w:tc>
          <w:tcPr>
            <w:tcW w:w="1701" w:type="dxa"/>
            <w:vAlign w:val="bottom"/>
          </w:tcPr>
          <w:p w:rsidR="00000000" w:rsidRDefault="004A5692">
            <w:pPr>
              <w:jc w:val="right"/>
              <w:rPr>
                <w:rFonts w:ascii="Arial" w:eastAsia="Arial Unicode MS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537,736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3" w:type="dxa"/>
          </w:tcPr>
          <w:p w:rsidR="00000000" w:rsidRDefault="004A5692">
            <w:pPr>
              <w:jc w:val="both"/>
              <w:rPr>
                <w:rFonts w:ascii="Arial" w:eastAsia="Arial Unicode MS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DURABLE CONSUMPTION GOODS PROTUCTION</w:t>
            </w:r>
          </w:p>
        </w:tc>
        <w:tc>
          <w:tcPr>
            <w:tcW w:w="1276" w:type="dxa"/>
            <w:vAlign w:val="bottom"/>
          </w:tcPr>
          <w:p w:rsidR="00000000" w:rsidRDefault="004A5692">
            <w:pPr>
              <w:jc w:val="center"/>
              <w:rPr>
                <w:rFonts w:ascii="Arial" w:eastAsia="Arial Unicode MS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1.25</w:t>
            </w:r>
          </w:p>
        </w:tc>
        <w:tc>
          <w:tcPr>
            <w:tcW w:w="1701" w:type="dxa"/>
            <w:vAlign w:val="bottom"/>
          </w:tcPr>
          <w:p w:rsidR="00000000" w:rsidRDefault="004A5692">
            <w:pPr>
              <w:jc w:val="right"/>
              <w:rPr>
                <w:rFonts w:ascii="Arial" w:eastAsia="Arial Unicode MS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427,431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3" w:type="dxa"/>
          </w:tcPr>
          <w:p w:rsidR="00000000" w:rsidRDefault="004A5692">
            <w:pPr>
              <w:jc w:val="both"/>
              <w:rPr>
                <w:rFonts w:ascii="Arial" w:eastAsia="Arial Unicode MS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ELECTRON</w:t>
            </w:r>
            <w:r>
              <w:rPr>
                <w:rFonts w:ascii="Arial" w:hAnsi="Arial"/>
                <w:i/>
                <w:sz w:val="16"/>
              </w:rPr>
              <w:t>ICS</w:t>
            </w:r>
          </w:p>
        </w:tc>
        <w:tc>
          <w:tcPr>
            <w:tcW w:w="1276" w:type="dxa"/>
            <w:vAlign w:val="bottom"/>
          </w:tcPr>
          <w:p w:rsidR="00000000" w:rsidRDefault="004A5692">
            <w:pPr>
              <w:jc w:val="center"/>
              <w:rPr>
                <w:rFonts w:ascii="Arial" w:eastAsia="Arial Unicode MS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0.90</w:t>
            </w:r>
          </w:p>
        </w:tc>
        <w:tc>
          <w:tcPr>
            <w:tcW w:w="1701" w:type="dxa"/>
            <w:vAlign w:val="bottom"/>
          </w:tcPr>
          <w:p w:rsidR="00000000" w:rsidRDefault="004A5692">
            <w:pPr>
              <w:jc w:val="right"/>
              <w:rPr>
                <w:rFonts w:ascii="Arial" w:eastAsia="Arial Unicode MS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306,785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3" w:type="dxa"/>
          </w:tcPr>
          <w:p w:rsidR="00000000" w:rsidRDefault="004A5692">
            <w:pPr>
              <w:jc w:val="both"/>
              <w:rPr>
                <w:rFonts w:ascii="Arial" w:eastAsia="Arial Unicode MS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TOURISM</w:t>
            </w:r>
          </w:p>
        </w:tc>
        <w:tc>
          <w:tcPr>
            <w:tcW w:w="1276" w:type="dxa"/>
            <w:vAlign w:val="bottom"/>
          </w:tcPr>
          <w:p w:rsidR="00000000" w:rsidRDefault="004A5692">
            <w:pPr>
              <w:jc w:val="center"/>
              <w:rPr>
                <w:rFonts w:ascii="Arial" w:eastAsia="Arial Unicode MS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0.12</w:t>
            </w:r>
          </w:p>
        </w:tc>
        <w:tc>
          <w:tcPr>
            <w:tcW w:w="1701" w:type="dxa"/>
            <w:vAlign w:val="bottom"/>
          </w:tcPr>
          <w:p w:rsidR="00000000" w:rsidRDefault="004A5692">
            <w:pPr>
              <w:jc w:val="right"/>
              <w:rPr>
                <w:rFonts w:ascii="Arial" w:eastAsia="Arial Unicode MS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41,364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3" w:type="dxa"/>
          </w:tcPr>
          <w:p w:rsidR="00000000" w:rsidRDefault="004A5692">
            <w:pPr>
              <w:jc w:val="both"/>
              <w:rPr>
                <w:rFonts w:ascii="Arial" w:eastAsia="Arial Unicode MS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CLEANING AND FOOD PRODUCTION INDUSTRY</w:t>
            </w:r>
          </w:p>
        </w:tc>
        <w:tc>
          <w:tcPr>
            <w:tcW w:w="1276" w:type="dxa"/>
            <w:vAlign w:val="bottom"/>
          </w:tcPr>
          <w:p w:rsidR="00000000" w:rsidRDefault="004A5692">
            <w:pPr>
              <w:jc w:val="center"/>
              <w:rPr>
                <w:rFonts w:ascii="Arial" w:eastAsia="Arial Unicode MS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0.09</w:t>
            </w:r>
          </w:p>
        </w:tc>
        <w:tc>
          <w:tcPr>
            <w:tcW w:w="1701" w:type="dxa"/>
            <w:vAlign w:val="bottom"/>
          </w:tcPr>
          <w:p w:rsidR="00000000" w:rsidRDefault="004A5692">
            <w:pPr>
              <w:jc w:val="right"/>
              <w:rPr>
                <w:rFonts w:ascii="Arial" w:eastAsia="Arial Unicode MS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31,023</w:t>
            </w:r>
          </w:p>
        </w:tc>
      </w:tr>
    </w:tbl>
    <w:p w:rsidR="00000000" w:rsidRDefault="004A5692">
      <w:pPr>
        <w:rPr>
          <w:rFonts w:ascii="Arial" w:hAnsi="Arial"/>
          <w:b/>
          <w:sz w:val="16"/>
        </w:rPr>
      </w:pPr>
    </w:p>
    <w:p w:rsidR="00000000" w:rsidRDefault="004A569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A569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4A569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A569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4A5692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A56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4A569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4A569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A569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4A569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icipation Capital</w:t>
            </w:r>
          </w:p>
        </w:tc>
        <w:tc>
          <w:tcPr>
            <w:tcW w:w="2338" w:type="dxa"/>
          </w:tcPr>
          <w:p w:rsidR="00000000" w:rsidRDefault="004A569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A56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Tekstil Factoring Hizmetleri A.Ş.</w:t>
            </w:r>
          </w:p>
        </w:tc>
        <w:tc>
          <w:tcPr>
            <w:tcW w:w="2299" w:type="dxa"/>
          </w:tcPr>
          <w:p w:rsidR="00000000" w:rsidRDefault="004A569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8.100.000.-YTL</w:t>
            </w:r>
          </w:p>
        </w:tc>
        <w:tc>
          <w:tcPr>
            <w:tcW w:w="2343" w:type="dxa"/>
          </w:tcPr>
          <w:p w:rsidR="00000000" w:rsidRDefault="004A569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%1.98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A56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Gsd Sigorta Aracılık Hizmetleri A.Ş.</w:t>
            </w:r>
          </w:p>
        </w:tc>
        <w:tc>
          <w:tcPr>
            <w:tcW w:w="2299" w:type="dxa"/>
          </w:tcPr>
          <w:p w:rsidR="00000000" w:rsidRDefault="004A569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50.000.-YTL</w:t>
            </w:r>
          </w:p>
        </w:tc>
        <w:tc>
          <w:tcPr>
            <w:tcW w:w="2343" w:type="dxa"/>
          </w:tcPr>
          <w:p w:rsidR="00000000" w:rsidRDefault="004A569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%20.00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A56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Gsd Yatırım Bankası A.Ş.</w:t>
            </w:r>
          </w:p>
        </w:tc>
        <w:tc>
          <w:tcPr>
            <w:tcW w:w="2299" w:type="dxa"/>
          </w:tcPr>
          <w:p w:rsidR="00000000" w:rsidRDefault="004A569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15.000.000.-YTL</w:t>
            </w:r>
          </w:p>
        </w:tc>
        <w:tc>
          <w:tcPr>
            <w:tcW w:w="2343" w:type="dxa"/>
          </w:tcPr>
          <w:p w:rsidR="00000000" w:rsidRDefault="004A5692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A56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Gsd Dış Ticaret A.Ş.</w:t>
            </w:r>
          </w:p>
        </w:tc>
        <w:tc>
          <w:tcPr>
            <w:tcW w:w="2299" w:type="dxa"/>
          </w:tcPr>
          <w:p w:rsidR="00000000" w:rsidRDefault="004A569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10.000.000.-YTL</w:t>
            </w:r>
          </w:p>
        </w:tc>
        <w:tc>
          <w:tcPr>
            <w:tcW w:w="2343" w:type="dxa"/>
          </w:tcPr>
          <w:p w:rsidR="00000000" w:rsidRDefault="004A5692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A56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Gsd Factoring Hizmetleri </w:t>
            </w:r>
            <w:r>
              <w:rPr>
                <w:rFonts w:ascii="Arial" w:hAnsi="Arial"/>
                <w:sz w:val="16"/>
              </w:rPr>
              <w:t>A.Ş.</w:t>
            </w:r>
          </w:p>
        </w:tc>
        <w:tc>
          <w:tcPr>
            <w:tcW w:w="2299" w:type="dxa"/>
          </w:tcPr>
          <w:p w:rsidR="00000000" w:rsidRDefault="004A569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4.000.000.-YTL</w:t>
            </w:r>
          </w:p>
        </w:tc>
        <w:tc>
          <w:tcPr>
            <w:tcW w:w="2343" w:type="dxa"/>
          </w:tcPr>
          <w:p w:rsidR="00000000" w:rsidRDefault="004A5692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A56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Tekstil Menkul Değerler A.Ş.</w:t>
            </w:r>
          </w:p>
        </w:tc>
        <w:tc>
          <w:tcPr>
            <w:tcW w:w="2299" w:type="dxa"/>
          </w:tcPr>
          <w:p w:rsidR="00000000" w:rsidRDefault="004A569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1.200.000.-YTL</w:t>
            </w:r>
          </w:p>
        </w:tc>
        <w:tc>
          <w:tcPr>
            <w:tcW w:w="2343" w:type="dxa"/>
          </w:tcPr>
          <w:p w:rsidR="00000000" w:rsidRDefault="004A5692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A56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Euro Textile Bank Off Shore Ltd</w:t>
            </w:r>
          </w:p>
        </w:tc>
        <w:tc>
          <w:tcPr>
            <w:tcW w:w="2299" w:type="dxa"/>
          </w:tcPr>
          <w:p w:rsidR="00000000" w:rsidRDefault="004A569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6.485.000.-USD</w:t>
            </w:r>
          </w:p>
        </w:tc>
        <w:tc>
          <w:tcPr>
            <w:tcW w:w="2343" w:type="dxa"/>
          </w:tcPr>
          <w:p w:rsidR="00000000" w:rsidRDefault="004A5692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4A5692">
      <w:pPr>
        <w:rPr>
          <w:rFonts w:ascii="Arial" w:hAnsi="Arial"/>
          <w:sz w:val="16"/>
        </w:rPr>
      </w:pPr>
    </w:p>
    <w:p w:rsidR="00000000" w:rsidRDefault="004A569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A569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4A569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A569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</w:t>
            </w:r>
            <w:r>
              <w:rPr>
                <w:rFonts w:ascii="Arial" w:hAnsi="Arial"/>
                <w:i/>
                <w:sz w:val="16"/>
              </w:rPr>
              <w:t>uity capital are shown below.</w:t>
            </w:r>
          </w:p>
        </w:tc>
      </w:tr>
    </w:tbl>
    <w:p w:rsidR="00000000" w:rsidRDefault="004A5692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A56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4A569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4A569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A569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4A569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4A569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4A5692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A56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Gsd Holding A.Ş.</w:t>
            </w:r>
          </w:p>
        </w:tc>
        <w:tc>
          <w:tcPr>
            <w:tcW w:w="1892" w:type="dxa"/>
          </w:tcPr>
          <w:p w:rsidR="00000000" w:rsidRDefault="004A569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9,256,696</w:t>
            </w:r>
          </w:p>
        </w:tc>
        <w:tc>
          <w:tcPr>
            <w:tcW w:w="2410" w:type="dxa"/>
          </w:tcPr>
          <w:p w:rsidR="00000000" w:rsidRDefault="004A569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54.45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A56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Arz</w:t>
            </w:r>
          </w:p>
        </w:tc>
        <w:tc>
          <w:tcPr>
            <w:tcW w:w="1892" w:type="dxa"/>
          </w:tcPr>
          <w:p w:rsidR="00000000" w:rsidRDefault="004A569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7,741,418</w:t>
            </w:r>
          </w:p>
        </w:tc>
        <w:tc>
          <w:tcPr>
            <w:tcW w:w="2410" w:type="dxa"/>
          </w:tcPr>
          <w:p w:rsidR="00000000" w:rsidRDefault="004A569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45.54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A56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</w:t>
            </w:r>
          </w:p>
        </w:tc>
        <w:tc>
          <w:tcPr>
            <w:tcW w:w="1892" w:type="dxa"/>
          </w:tcPr>
          <w:p w:rsidR="00000000" w:rsidRDefault="004A569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1,886</w:t>
            </w:r>
          </w:p>
        </w:tc>
        <w:tc>
          <w:tcPr>
            <w:tcW w:w="2410" w:type="dxa"/>
          </w:tcPr>
          <w:p w:rsidR="00000000" w:rsidRDefault="004A569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A5692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4A569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4A5692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A5692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4A569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17.000.000.-</w:t>
            </w:r>
          </w:p>
        </w:tc>
        <w:tc>
          <w:tcPr>
            <w:tcW w:w="2410" w:type="dxa"/>
          </w:tcPr>
          <w:p w:rsidR="00000000" w:rsidRDefault="004A5692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000000" w:rsidRDefault="004A5692">
      <w:pPr>
        <w:jc w:val="both"/>
        <w:rPr>
          <w:rFonts w:ascii="Arial" w:hAnsi="Arial"/>
          <w:sz w:val="16"/>
        </w:rPr>
      </w:pPr>
    </w:p>
    <w:p w:rsidR="00000000" w:rsidRDefault="004A569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4A5692">
      <w:pPr>
        <w:ind w:right="-1231"/>
        <w:rPr>
          <w:rFonts w:ascii="Arial" w:hAnsi="Arial"/>
          <w:sz w:val="16"/>
        </w:rPr>
      </w:pPr>
    </w:p>
    <w:p w:rsidR="00000000" w:rsidRDefault="004A5692">
      <w:pPr>
        <w:ind w:right="-1231"/>
        <w:rPr>
          <w:rFonts w:ascii="Arial" w:hAnsi="Arial"/>
          <w:sz w:val="16"/>
        </w:rPr>
      </w:pPr>
    </w:p>
    <w:p w:rsidR="00000000" w:rsidRDefault="004A569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A5692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A5692"/>
    <w:rsid w:val="004A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B13632-1F23-4065-BC93-5B403A123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ind w:right="-58"/>
      <w:jc w:val="both"/>
      <w:outlineLvl w:val="1"/>
    </w:pPr>
    <w:rPr>
      <w:rFonts w:ascii="Arial" w:hAnsi="Arial"/>
      <w:i/>
      <w:sz w:val="16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rFonts w:ascii="Arial" w:hAnsi="Arial" w:cs="Arial"/>
      <w:i/>
      <w:iCs/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2005-04-27T15:21:00Z</cp:lastPrinted>
  <dcterms:created xsi:type="dcterms:W3CDTF">2022-09-01T21:34:00Z</dcterms:created>
  <dcterms:modified xsi:type="dcterms:W3CDTF">2022-09-01T21:34:00Z</dcterms:modified>
</cp:coreProperties>
</file>