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C9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TRANSTÜRK HOLDİNG A.Ş.</w:t>
            </w:r>
          </w:p>
        </w:tc>
      </w:tr>
    </w:tbl>
    <w:p w:rsidR="00000000" w:rsidRDefault="00CD7C9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07.05.1971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SİRKECİ HOCAPAŞA MAH.HÜDAVENDİGAR CAD. M.MURAT SOKAK KOCAOĞLU İŞ MERKEZİ No.8 KAT.5 DAİRE 69-70 EMİNÖNÜ-İST</w:t>
            </w:r>
            <w:r>
              <w:rPr>
                <w:rFonts w:ascii="Arial" w:hAnsi="Arial"/>
                <w:sz w:val="16"/>
              </w:rPr>
              <w:t>ANBUL</w:t>
            </w:r>
          </w:p>
          <w:p w:rsidR="00000000" w:rsidRDefault="00CD7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NESLİHAN GÜZEY</w:t>
            </w:r>
          </w:p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(İDARİ ve MALİ İŞLER KOORDİNATÖR’Ü)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EROL SÜREN</w:t>
            </w:r>
          </w:p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GÖNÜL ERDEMLİ</w:t>
            </w:r>
          </w:p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TOPRAK</w:t>
            </w:r>
          </w:p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DERYA ONGUN</w:t>
            </w:r>
          </w:p>
          <w:p w:rsidR="00000000" w:rsidRDefault="00CD7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  <w:p w:rsidR="00000000" w:rsidRDefault="00CD7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İRTİBAT :0 (262) 743 87 21</w:t>
            </w:r>
          </w:p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sz w:val="16"/>
              </w:rPr>
              <w:t xml:space="preserve">    0 (212) 514 30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İRTİBAT :0 (262) 743 03 59</w:t>
            </w:r>
          </w:p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 (212) 514 30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C90">
            <w:pPr>
              <w:pStyle w:val="Heading1"/>
              <w:rPr>
                <w:i w:val="0"/>
                <w:color w:val="auto"/>
              </w:rPr>
            </w:pPr>
            <w:r>
              <w:rPr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15.000.000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14.955.159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Trading Market)</w:t>
            </w:r>
          </w:p>
        </w:tc>
        <w:tc>
          <w:tcPr>
            <w:tcW w:w="14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 WATCH-LİST COMPANIES MARKET</w:t>
            </w:r>
          </w:p>
        </w:tc>
      </w:tr>
    </w:tbl>
    <w:p w:rsidR="00000000" w:rsidRDefault="00CD7C90">
      <w:pPr>
        <w:pStyle w:val="BodyText"/>
        <w:rPr>
          <w:color w:val="auto"/>
          <w:sz w:val="16"/>
        </w:rPr>
      </w:pPr>
    </w:p>
    <w:p w:rsidR="00000000" w:rsidRDefault="00CD7C90">
      <w:pPr>
        <w:rPr>
          <w:rFonts w:ascii="Arial" w:hAnsi="Arial"/>
          <w:sz w:val="16"/>
        </w:rPr>
      </w:pPr>
    </w:p>
    <w:p w:rsidR="00000000" w:rsidRDefault="00CD7C90">
      <w:pPr>
        <w:rPr>
          <w:rFonts w:ascii="Arial" w:hAnsi="Arial"/>
          <w:sz w:val="16"/>
        </w:rPr>
      </w:pPr>
    </w:p>
    <w:p w:rsidR="00000000" w:rsidRDefault="00CD7C90">
      <w:pPr>
        <w:rPr>
          <w:rFonts w:ascii="Arial" w:hAnsi="Arial"/>
          <w:sz w:val="16"/>
        </w:rPr>
      </w:pPr>
    </w:p>
    <w:p w:rsidR="00000000" w:rsidRDefault="00CD7C9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CD7C9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CD7C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CD7C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CD7C9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3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3" w:type="dxa"/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CD7C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CD7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</w:t>
            </w:r>
            <w:r>
              <w:rPr>
                <w:rFonts w:ascii="Arial" w:hAnsi="Arial"/>
                <w:b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3" w:type="dxa"/>
          </w:tcPr>
          <w:p w:rsidR="00000000" w:rsidRDefault="00CD7C90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CD7C9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CD7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3" w:type="dxa"/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CD7C90">
            <w:pPr>
              <w:ind w:right="7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3.119.495,00 YTL</w:t>
            </w:r>
          </w:p>
        </w:tc>
        <w:tc>
          <w:tcPr>
            <w:tcW w:w="3543" w:type="dxa"/>
          </w:tcPr>
          <w:p w:rsidR="00000000" w:rsidRDefault="00CD7C90">
            <w:pPr>
              <w:ind w:right="7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3" w:type="dxa"/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CD7C90">
            <w:pPr>
              <w:ind w:right="7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1.502.000,00 YTL</w:t>
            </w:r>
          </w:p>
        </w:tc>
        <w:tc>
          <w:tcPr>
            <w:tcW w:w="3543" w:type="dxa"/>
          </w:tcPr>
          <w:p w:rsidR="00000000" w:rsidRDefault="00CD7C90">
            <w:pPr>
              <w:ind w:right="7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26,88</w:t>
            </w:r>
          </w:p>
        </w:tc>
      </w:tr>
    </w:tbl>
    <w:p w:rsidR="00000000" w:rsidRDefault="00CD7C90">
      <w:pPr>
        <w:rPr>
          <w:rFonts w:ascii="Arial" w:hAnsi="Arial"/>
          <w:sz w:val="16"/>
        </w:rPr>
      </w:pPr>
    </w:p>
    <w:p w:rsidR="00000000" w:rsidRDefault="00CD7C90">
      <w:pPr>
        <w:rPr>
          <w:rFonts w:ascii="Arial" w:hAnsi="Arial"/>
          <w:sz w:val="16"/>
        </w:rPr>
      </w:pPr>
    </w:p>
    <w:p w:rsidR="00000000" w:rsidRDefault="00CD7C9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7C9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D7C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7C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</w:t>
            </w:r>
            <w:r>
              <w:rPr>
                <w:rFonts w:ascii="Arial" w:hAnsi="Arial"/>
                <w:i/>
                <w:sz w:val="16"/>
              </w:rPr>
              <w:t>tions and  its portion in their  equity capital are shown below.</w:t>
            </w:r>
          </w:p>
        </w:tc>
      </w:tr>
    </w:tbl>
    <w:p w:rsidR="00000000" w:rsidRDefault="00CD7C9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TAKIM ENDÜSTRİSİ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16.818.733,18 YTL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TAKIM YATIRIM PAZARLAMA</w:t>
            </w:r>
          </w:p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ANAYİ ve TİCARET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16.000.000 YTL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DATA BİLGİ İŞLEM SİSTEMLERİ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 YTL.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FESKAR RESTORAN MARKET ve </w:t>
            </w:r>
          </w:p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TURİSTİK İŞLETMELER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300.000,00. YTL.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PLASTEK PLASTİK ŞİŞİRME SANAYİ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 YTL.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STAR GAYRİMENKUL PROJE </w:t>
            </w:r>
          </w:p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</w:t>
            </w:r>
            <w:r>
              <w:rPr>
                <w:rFonts w:ascii="Arial" w:hAnsi="Arial"/>
                <w:sz w:val="16"/>
              </w:rPr>
              <w:t>LİŞTİRME İNŞAAT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40.000,00 YTL.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TİBOT YAPI MARKET SANAYİ VE </w:t>
            </w:r>
          </w:p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TİCARET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2.500.000,00 YTL.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SİGMA OTOMASYON ve BİLGİ</w:t>
            </w:r>
          </w:p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SİSTEMLERİ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26.130,00 YTL.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GATEKS İPLİK SANAYİ VE TİCARET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12.000.000,00 YTL.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GİTAŞ GENEL İÇ VE DIŞ TİCARET VE</w:t>
            </w:r>
          </w:p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PLASTİK SANAYİ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2.000.000,00 YTL.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T.H.GEO-DATA HARİTACILIK BİLGİ İŞLEMA.Ş.</w:t>
            </w:r>
          </w:p>
          <w:p w:rsidR="00000000" w:rsidRDefault="00CD7C90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450,00 YTL.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BAĞLI ORTAKLIKLAR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OPTRONİL OPTİK VE ELEKTRONİK</w:t>
            </w:r>
          </w:p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CİHAZLAR SANAYİ VE TİCARET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565.000,00 YTL.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MARES REST</w:t>
            </w:r>
            <w:r>
              <w:rPr>
                <w:rFonts w:ascii="Arial" w:hAnsi="Arial"/>
                <w:sz w:val="16"/>
              </w:rPr>
              <w:t>ORAN MARKET VE</w:t>
            </w:r>
          </w:p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TURİSTİK İŞLETMELER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250.000,00 YTL.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SHEFFER TRANSTÜRK TARIM SANNAYİ VE TİCARET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69.000,00YTL.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TRANSTÜRKEMLAK TİCARET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5.000,00 YTL.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 KİMYA SANAYİ ve TİCARET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905.000,00 YTL.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TRANSTÜRK SİGORTA AC</w:t>
            </w:r>
            <w:r>
              <w:rPr>
                <w:rFonts w:ascii="Arial" w:hAnsi="Arial"/>
                <w:sz w:val="16"/>
              </w:rPr>
              <w:t>ENTALIĞI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5.000,00 YTL.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TRANSTÜRK S.A.GENEVE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 SFR.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TRANSTÜRK BUSİNES DEVELOPMENT INC.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 HİSSE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İNTERSPORT SPOR MALZEMELERİ ÜRETİM PAZARLAMA VE TURZM  A.Ş.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200.000,00 YTL.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D7C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95,00</w:t>
            </w:r>
          </w:p>
        </w:tc>
      </w:tr>
    </w:tbl>
    <w:p w:rsidR="00000000" w:rsidRDefault="00CD7C9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7C9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</w:t>
            </w:r>
            <w:r>
              <w:rPr>
                <w:rFonts w:ascii="Arial" w:hAnsi="Arial"/>
                <w:sz w:val="16"/>
              </w:rPr>
              <w:t xml:space="preserve">ayları aşağıda gösterilmektedir. </w:t>
            </w:r>
          </w:p>
        </w:tc>
        <w:tc>
          <w:tcPr>
            <w:tcW w:w="1134" w:type="dxa"/>
          </w:tcPr>
          <w:p w:rsidR="00000000" w:rsidRDefault="00CD7C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7C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D7C9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CD7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D7C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7C90">
            <w:pPr>
              <w:pStyle w:val="Heading3"/>
            </w:pPr>
            <w: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D7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D7C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HOLDİNG A.Ş.</w:t>
            </w:r>
          </w:p>
        </w:tc>
        <w:tc>
          <w:tcPr>
            <w:tcW w:w="1892" w:type="dxa"/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1.777.369,31 YTL.</w:t>
            </w:r>
          </w:p>
        </w:tc>
        <w:tc>
          <w:tcPr>
            <w:tcW w:w="2410" w:type="dxa"/>
          </w:tcPr>
          <w:p w:rsidR="00000000" w:rsidRDefault="00CD7C90">
            <w:pPr>
              <w:ind w:right="3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EROL SÜREN</w:t>
            </w:r>
          </w:p>
        </w:tc>
        <w:tc>
          <w:tcPr>
            <w:tcW w:w="1892" w:type="dxa"/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5.577,14 YTL.</w:t>
            </w:r>
          </w:p>
        </w:tc>
        <w:tc>
          <w:tcPr>
            <w:tcW w:w="2410" w:type="dxa"/>
          </w:tcPr>
          <w:p w:rsidR="00000000" w:rsidRDefault="00CD7C90">
            <w:pPr>
              <w:ind w:right="3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D7C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ORTAKLAR(HALKA AÇIK KISMI)</w:t>
            </w:r>
          </w:p>
        </w:tc>
        <w:tc>
          <w:tcPr>
            <w:tcW w:w="1892" w:type="dxa"/>
          </w:tcPr>
          <w:p w:rsidR="00000000" w:rsidRDefault="00CD7C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13.172.219,15 YTL.</w:t>
            </w:r>
          </w:p>
        </w:tc>
        <w:tc>
          <w:tcPr>
            <w:tcW w:w="2410" w:type="dxa"/>
          </w:tcPr>
          <w:p w:rsidR="00000000" w:rsidRDefault="00CD7C90">
            <w:pPr>
              <w:ind w:right="3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87.97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D7C9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D7C9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14.955.159,60 YTL.</w:t>
            </w:r>
          </w:p>
        </w:tc>
        <w:tc>
          <w:tcPr>
            <w:tcW w:w="2410" w:type="dxa"/>
          </w:tcPr>
          <w:p w:rsidR="00000000" w:rsidRDefault="00CD7C90">
            <w:pPr>
              <w:ind w:right="37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100,00</w:t>
            </w:r>
          </w:p>
        </w:tc>
      </w:tr>
    </w:tbl>
    <w:p w:rsidR="00000000" w:rsidRDefault="00CD7C9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7C9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D7C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CD7C90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CD7C90">
      <w:pPr>
        <w:jc w:val="both"/>
        <w:rPr>
          <w:rFonts w:ascii="Arial" w:hAnsi="Arial"/>
          <w:sz w:val="16"/>
        </w:rPr>
      </w:pPr>
    </w:p>
    <w:p w:rsidR="00000000" w:rsidRDefault="00CD7C90">
      <w:pPr>
        <w:jc w:val="both"/>
        <w:rPr>
          <w:rFonts w:ascii="Arial" w:hAnsi="Arial"/>
          <w:sz w:val="16"/>
        </w:rPr>
      </w:pPr>
    </w:p>
    <w:p w:rsidR="00000000" w:rsidRDefault="00CD7C90">
      <w:pPr>
        <w:ind w:right="-1231"/>
        <w:rPr>
          <w:rFonts w:ascii="Arial" w:hAnsi="Arial"/>
          <w:sz w:val="16"/>
        </w:rPr>
      </w:pPr>
    </w:p>
    <w:p w:rsidR="00000000" w:rsidRDefault="00CD7C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7C90">
      <w:pPr>
        <w:rPr>
          <w:rFonts w:ascii="Arial" w:hAnsi="Arial"/>
          <w:sz w:val="16"/>
        </w:rPr>
      </w:pPr>
    </w:p>
    <w:p w:rsidR="00000000" w:rsidRDefault="00CD7C90">
      <w:pPr>
        <w:rPr>
          <w:rFonts w:ascii="Arial" w:hAnsi="Arial"/>
          <w:sz w:val="16"/>
        </w:rPr>
      </w:pPr>
    </w:p>
    <w:p w:rsidR="00000000" w:rsidRDefault="00CD7C90">
      <w:pPr>
        <w:rPr>
          <w:rFonts w:ascii="Arial" w:hAnsi="Arial"/>
          <w:sz w:val="16"/>
        </w:rPr>
      </w:pPr>
    </w:p>
    <w:p w:rsidR="00000000" w:rsidRDefault="00CD7C90">
      <w:pPr>
        <w:rPr>
          <w:rFonts w:ascii="Arial" w:hAnsi="Arial"/>
          <w:sz w:val="16"/>
        </w:rPr>
      </w:pPr>
    </w:p>
    <w:p w:rsidR="00000000" w:rsidRDefault="00CD7C90">
      <w:pPr>
        <w:rPr>
          <w:rFonts w:ascii="Arial" w:hAnsi="Arial"/>
          <w:sz w:val="16"/>
        </w:rPr>
      </w:pPr>
    </w:p>
    <w:p w:rsidR="00000000" w:rsidRDefault="00CD7C90">
      <w:pPr>
        <w:rPr>
          <w:rFonts w:ascii="Arial" w:hAnsi="Arial"/>
          <w:sz w:val="16"/>
        </w:rPr>
      </w:pPr>
    </w:p>
    <w:p w:rsidR="00000000" w:rsidRDefault="00CD7C90">
      <w:pPr>
        <w:rPr>
          <w:rFonts w:ascii="Arial" w:hAnsi="Arial"/>
          <w:sz w:val="16"/>
        </w:rPr>
      </w:pPr>
    </w:p>
    <w:p w:rsidR="00000000" w:rsidRDefault="00CD7C90">
      <w:pPr>
        <w:rPr>
          <w:rFonts w:ascii="Arial" w:hAnsi="Arial"/>
          <w:sz w:val="16"/>
        </w:rPr>
      </w:pPr>
    </w:p>
    <w:p w:rsidR="00000000" w:rsidRDefault="00CD7C90">
      <w:pPr>
        <w:rPr>
          <w:rFonts w:ascii="Arial" w:hAnsi="Arial"/>
          <w:sz w:val="16"/>
        </w:rPr>
      </w:pPr>
    </w:p>
    <w:sectPr w:rsidR="00000000">
      <w:pgSz w:w="11907" w:h="16840" w:code="9"/>
      <w:pgMar w:top="562" w:right="1800" w:bottom="562" w:left="1800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7C90"/>
    <w:rsid w:val="00CD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76027-9F10-4FA9-9E0A-C3C3BD7E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sz w:val="20"/>
      <w:szCs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TTH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interspor interspor</dc:creator>
  <cp:keywords/>
  <dc:description/>
  <cp:lastModifiedBy>ozgursheker@gmail.com</cp:lastModifiedBy>
  <cp:revision>2</cp:revision>
  <cp:lastPrinted>2005-04-22T06:38:00Z</cp:lastPrinted>
  <dcterms:created xsi:type="dcterms:W3CDTF">2022-09-01T21:34:00Z</dcterms:created>
  <dcterms:modified xsi:type="dcterms:W3CDTF">2022-09-01T21:34:00Z</dcterms:modified>
</cp:coreProperties>
</file>