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ARSAN TEKSTİL TİCARET VE SANAYİ A.Ş.</w:t>
            </w:r>
          </w:p>
        </w:tc>
      </w:tr>
    </w:tbl>
    <w:p w:rsidR="00000000" w:rsidRDefault="002C289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İPLİK-ÖRME KUMAŞ-KATLAMA BÜKÜM-İPLİK BOYAMA-KUMAŞ BOYAMA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 - YARN DYED-FABRIC DYED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</w:t>
            </w:r>
            <w:r>
              <w:rPr>
                <w:rFonts w:ascii="Arial" w:hAnsi="Arial"/>
                <w:color w:val="000000"/>
                <w:sz w:val="16"/>
              </w:rPr>
              <w:t>AZİANTEP YOLU ÜZERİ, ERKENEZ MEVKİİ, KAHRAMANMARAŞ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ARIKAN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ALİŞAN ARIKAN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BİLGİLİ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00 (22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01.012004-31.12.2006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İŞÇİ SENDİKASI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37.800.000.-YTL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</w:rPr>
              <w:t>ÇIKARILMIŞ SERMAYE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</w:t>
            </w:r>
            <w:r>
              <w:rPr>
                <w:rFonts w:ascii="Arial" w:hAnsi="Arial"/>
                <w:b/>
                <w:color w:val="000000"/>
                <w:sz w:val="16"/>
              </w:rPr>
              <w:t>Ü PAZAR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289E">
      <w:pPr>
        <w:pStyle w:val="BodyText"/>
        <w:rPr>
          <w:sz w:val="16"/>
          <w:lang w:val="tr-TR"/>
        </w:rPr>
      </w:pPr>
    </w:p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567"/>
        <w:gridCol w:w="1134"/>
        <w:gridCol w:w="708"/>
        <w:gridCol w:w="993"/>
        <w:gridCol w:w="708"/>
        <w:gridCol w:w="1134"/>
        <w:gridCol w:w="851"/>
        <w:gridCol w:w="1134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567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</w:t>
            </w:r>
            <w:r>
              <w:rPr>
                <w:rFonts w:ascii="Arial" w:hAnsi="Arial"/>
                <w:b/>
                <w:sz w:val="16"/>
              </w:rPr>
              <w:t>UMAŞ (TON)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BOYAMA (TON)</w:t>
            </w:r>
          </w:p>
        </w:tc>
        <w:tc>
          <w:tcPr>
            <w:tcW w:w="851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BOYAMA (TON)</w:t>
            </w:r>
          </w:p>
        </w:tc>
        <w:tc>
          <w:tcPr>
            <w:tcW w:w="850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567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3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851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FABRIC DYED (TONS)</w:t>
            </w:r>
          </w:p>
        </w:tc>
        <w:tc>
          <w:tcPr>
            <w:tcW w:w="850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134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22951</w:t>
            </w:r>
          </w:p>
        </w:tc>
        <w:tc>
          <w:tcPr>
            <w:tcW w:w="567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3498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993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1995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134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730</w:t>
            </w:r>
          </w:p>
        </w:tc>
        <w:tc>
          <w:tcPr>
            <w:tcW w:w="851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8109</w:t>
            </w:r>
          </w:p>
        </w:tc>
        <w:tc>
          <w:tcPr>
            <w:tcW w:w="850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134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19656</w:t>
            </w:r>
          </w:p>
        </w:tc>
        <w:tc>
          <w:tcPr>
            <w:tcW w:w="567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134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3185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993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2049</w:t>
            </w:r>
          </w:p>
        </w:tc>
        <w:tc>
          <w:tcPr>
            <w:tcW w:w="708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134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</w:t>
            </w:r>
          </w:p>
        </w:tc>
        <w:tc>
          <w:tcPr>
            <w:tcW w:w="851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134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3991</w:t>
            </w:r>
          </w:p>
        </w:tc>
        <w:tc>
          <w:tcPr>
            <w:tcW w:w="850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C289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843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843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KUMAŞ (TON)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BOYAMA (TON)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BOYAMA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843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 DYED (TONS)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FABRIC DYED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701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17706</w:t>
            </w:r>
          </w:p>
        </w:tc>
        <w:tc>
          <w:tcPr>
            <w:tcW w:w="1843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1207</w:t>
            </w:r>
          </w:p>
          <w:p w:rsidR="00000000" w:rsidRDefault="002C289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1963</w:t>
            </w:r>
          </w:p>
        </w:tc>
        <w:tc>
          <w:tcPr>
            <w:tcW w:w="1559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</w:t>
            </w:r>
          </w:p>
          <w:p w:rsidR="00000000" w:rsidRDefault="002C289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701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13247</w:t>
            </w:r>
          </w:p>
        </w:tc>
        <w:tc>
          <w:tcPr>
            <w:tcW w:w="1843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1592</w:t>
            </w:r>
          </w:p>
          <w:p w:rsidR="00000000" w:rsidRDefault="002C289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1866</w:t>
            </w:r>
          </w:p>
        </w:tc>
        <w:tc>
          <w:tcPr>
            <w:tcW w:w="1559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759</w:t>
            </w:r>
          </w:p>
          <w:p w:rsidR="00000000" w:rsidRDefault="002C289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C28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3925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İhracat(YTL)</w:t>
            </w:r>
          </w:p>
        </w:tc>
        <w:tc>
          <w:tcPr>
            <w:tcW w:w="226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C28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17.834.841</w:t>
            </w:r>
          </w:p>
          <w:p w:rsidR="00000000" w:rsidRDefault="002C28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13.934.953</w:t>
            </w:r>
          </w:p>
        </w:tc>
        <w:tc>
          <w:tcPr>
            <w:tcW w:w="2410" w:type="dxa"/>
          </w:tcPr>
          <w:p w:rsidR="00000000" w:rsidRDefault="002C289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2C28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19.429.678</w:t>
            </w:r>
          </w:p>
          <w:p w:rsidR="00000000" w:rsidRDefault="002C28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11.060.681</w:t>
            </w:r>
          </w:p>
        </w:tc>
        <w:tc>
          <w:tcPr>
            <w:tcW w:w="2269" w:type="dxa"/>
          </w:tcPr>
          <w:p w:rsidR="00000000" w:rsidRDefault="002C289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28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C28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18.809.959</w:t>
            </w:r>
          </w:p>
          <w:p w:rsidR="00000000" w:rsidRDefault="002C28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13.504.625</w:t>
            </w:r>
          </w:p>
        </w:tc>
        <w:tc>
          <w:tcPr>
            <w:tcW w:w="2410" w:type="dxa"/>
          </w:tcPr>
          <w:p w:rsidR="00000000" w:rsidRDefault="002C289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559" w:type="dxa"/>
          </w:tcPr>
          <w:p w:rsidR="00000000" w:rsidRDefault="002C28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27.432.589</w:t>
            </w:r>
          </w:p>
          <w:p w:rsidR="00000000" w:rsidRDefault="002C28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13.128.117</w:t>
            </w:r>
          </w:p>
        </w:tc>
        <w:tc>
          <w:tcPr>
            <w:tcW w:w="2269" w:type="dxa"/>
          </w:tcPr>
          <w:p w:rsidR="00000000" w:rsidRDefault="002C289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2C289E">
      <w:pPr>
        <w:rPr>
          <w:rFonts w:ascii="Arial" w:hAnsi="Arial"/>
          <w:b/>
          <w:sz w:val="16"/>
          <w:u w:val="single"/>
        </w:rPr>
      </w:pPr>
    </w:p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28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2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4"/>
        <w:gridCol w:w="2126"/>
        <w:gridCol w:w="2213"/>
        <w:gridCol w:w="1842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2C2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</w:t>
            </w:r>
            <w:r>
              <w:rPr>
                <w:rFonts w:ascii="Arial" w:hAnsi="Arial"/>
                <w:b/>
                <w:color w:val="000000"/>
                <w:sz w:val="16"/>
              </w:rPr>
              <w:t>am Eden Yatırımlar</w:t>
            </w:r>
          </w:p>
        </w:tc>
        <w:tc>
          <w:tcPr>
            <w:tcW w:w="2126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2C28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</w:t>
            </w:r>
          </w:p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(COMPLETING)     </w:t>
            </w:r>
          </w:p>
        </w:tc>
        <w:tc>
          <w:tcPr>
            <w:tcW w:w="2126" w:type="dxa"/>
          </w:tcPr>
          <w:p w:rsidR="00000000" w:rsidRDefault="002C28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26.03.2002-26.03.2006</w:t>
            </w:r>
          </w:p>
        </w:tc>
        <w:tc>
          <w:tcPr>
            <w:tcW w:w="2208" w:type="dxa"/>
          </w:tcPr>
          <w:p w:rsidR="00000000" w:rsidRDefault="002C28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3.969.203</w:t>
            </w:r>
          </w:p>
        </w:tc>
        <w:tc>
          <w:tcPr>
            <w:tcW w:w="1842" w:type="dxa"/>
          </w:tcPr>
          <w:p w:rsidR="00000000" w:rsidRDefault="002C28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3.820.299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</w:t>
            </w:r>
          </w:p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INWESTMENT) </w:t>
            </w:r>
          </w:p>
        </w:tc>
        <w:tc>
          <w:tcPr>
            <w:tcW w:w="2126" w:type="dxa"/>
          </w:tcPr>
          <w:p w:rsidR="00000000" w:rsidRDefault="002C28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28.03.2002-31.12.2006           </w:t>
            </w:r>
          </w:p>
        </w:tc>
        <w:tc>
          <w:tcPr>
            <w:tcW w:w="2208" w:type="dxa"/>
          </w:tcPr>
          <w:p w:rsidR="00000000" w:rsidRDefault="002C28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18.269.978</w:t>
            </w:r>
          </w:p>
        </w:tc>
        <w:tc>
          <w:tcPr>
            <w:tcW w:w="1842" w:type="dxa"/>
          </w:tcPr>
          <w:p w:rsidR="00000000" w:rsidRDefault="002C28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3.202.190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0"/>
        </w:trPr>
        <w:tc>
          <w:tcPr>
            <w:tcW w:w="3404" w:type="dxa"/>
          </w:tcPr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</w:t>
            </w:r>
          </w:p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(ENTEGRATION) </w:t>
            </w:r>
          </w:p>
        </w:tc>
        <w:tc>
          <w:tcPr>
            <w:tcW w:w="2126" w:type="dxa"/>
          </w:tcPr>
          <w:p w:rsidR="00000000" w:rsidRDefault="002C28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27.01.2003-27.01.2007           </w:t>
            </w:r>
          </w:p>
        </w:tc>
        <w:tc>
          <w:tcPr>
            <w:tcW w:w="2208" w:type="dxa"/>
          </w:tcPr>
          <w:p w:rsidR="00000000" w:rsidRDefault="002C28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32.465.727</w:t>
            </w:r>
          </w:p>
        </w:tc>
        <w:tc>
          <w:tcPr>
            <w:tcW w:w="1842" w:type="dxa"/>
          </w:tcPr>
          <w:p w:rsidR="00000000" w:rsidRDefault="002C28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17.172.192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</w:t>
            </w:r>
          </w:p>
          <w:p w:rsidR="00000000" w:rsidRDefault="002C28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INWESTMENT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2126" w:type="dxa"/>
          </w:tcPr>
          <w:p w:rsidR="00000000" w:rsidRDefault="002C28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22.08.2003-22.08.2006           </w:t>
            </w:r>
          </w:p>
        </w:tc>
        <w:tc>
          <w:tcPr>
            <w:tcW w:w="2213" w:type="dxa"/>
          </w:tcPr>
          <w:p w:rsidR="00000000" w:rsidRDefault="002C28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5.174.256</w:t>
            </w:r>
          </w:p>
        </w:tc>
        <w:tc>
          <w:tcPr>
            <w:tcW w:w="1843" w:type="dxa"/>
            <w:gridSpan w:val="2"/>
          </w:tcPr>
          <w:p w:rsidR="00000000" w:rsidRDefault="002C28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3.114.453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</w:p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2C28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C2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8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C2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 BOYA SANAYİ TİCARET A.Ş.</w:t>
            </w:r>
          </w:p>
        </w:tc>
        <w:tc>
          <w:tcPr>
            <w:tcW w:w="2299" w:type="dxa"/>
          </w:tcPr>
          <w:p w:rsidR="00000000" w:rsidRDefault="002C2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8.600.000.-YTL</w:t>
            </w:r>
          </w:p>
        </w:tc>
        <w:tc>
          <w:tcPr>
            <w:tcW w:w="2343" w:type="dxa"/>
          </w:tcPr>
          <w:p w:rsidR="00000000" w:rsidRDefault="002C2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GİYİM YATIRIM PAZARLAMA A.Ş.</w:t>
            </w:r>
          </w:p>
        </w:tc>
        <w:tc>
          <w:tcPr>
            <w:tcW w:w="2299" w:type="dxa"/>
          </w:tcPr>
          <w:p w:rsidR="00000000" w:rsidRDefault="002C2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2.245.000.-YTL</w:t>
            </w:r>
          </w:p>
        </w:tc>
        <w:tc>
          <w:tcPr>
            <w:tcW w:w="2343" w:type="dxa"/>
          </w:tcPr>
          <w:p w:rsidR="00000000" w:rsidRDefault="002C2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 A</w:t>
            </w:r>
            <w:r>
              <w:rPr>
                <w:rFonts w:ascii="Arial" w:hAnsi="Arial"/>
                <w:color w:val="000000"/>
                <w:sz w:val="16"/>
              </w:rPr>
              <w:t>DIYAMAN-K.MARAŞ ELEKTRİK DAĞITIM A.Ş.</w:t>
            </w:r>
          </w:p>
        </w:tc>
        <w:tc>
          <w:tcPr>
            <w:tcW w:w="2299" w:type="dxa"/>
          </w:tcPr>
          <w:p w:rsidR="00000000" w:rsidRDefault="002C2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10.575.-YTL</w:t>
            </w:r>
          </w:p>
        </w:tc>
        <w:tc>
          <w:tcPr>
            <w:tcW w:w="2343" w:type="dxa"/>
          </w:tcPr>
          <w:p w:rsidR="00000000" w:rsidRDefault="002C2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21,15</w:t>
            </w:r>
          </w:p>
        </w:tc>
      </w:tr>
    </w:tbl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p w:rsidR="00000000" w:rsidRDefault="002C289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</w:t>
            </w:r>
            <w:r>
              <w:rPr>
                <w:rFonts w:ascii="Arial" w:hAnsi="Arial"/>
                <w:sz w:val="16"/>
              </w:rPr>
              <w:t xml:space="preserve">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SEVİL TEMO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ŞERİFE ERCANTÜRK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8.139.600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21.54</w:t>
            </w: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</w:t>
            </w:r>
            <w:r>
              <w:rPr>
                <w:rFonts w:ascii="Arial" w:hAnsi="Arial"/>
                <w:sz w:val="16"/>
              </w:rPr>
              <w:t>esponsibilities at the company’s management or audit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ARIKAN YÖN.KRL.BŞK.</w:t>
            </w: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4.914.000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r>
              <w:rPr>
                <w:rFonts w:ascii="Arial" w:hAnsi="Arial"/>
                <w:sz w:val="16"/>
              </w:rPr>
              <w:t xml:space="preserve">ALİŞAN ARIKAN  YÖN.KRL.BŞK.YARD.  </w:t>
            </w: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5.622.750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SERDAR BİLGİLİ   YÖN.KRL.ÜYESİ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14.606.550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38.65</w:t>
            </w: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</w:t>
            </w:r>
            <w:r>
              <w:rPr>
                <w:rFonts w:ascii="Arial" w:hAnsi="Arial"/>
                <w:sz w:val="16"/>
              </w:rPr>
              <w:t xml:space="preserve">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</w:t>
            </w:r>
            <w:r>
              <w:rPr>
                <w:rFonts w:ascii="Arial" w:hAnsi="Arial"/>
                <w:sz w:val="16"/>
              </w:rPr>
              <w:t>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C289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</w:t>
            </w:r>
            <w:r>
              <w:rPr>
                <w:rFonts w:ascii="Arial" w:hAnsi="Arial"/>
                <w:sz w:val="16"/>
              </w:rPr>
              <w:t xml:space="preserve">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ABDULHAKİM BİLGİLİ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BURAK ARIKAN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MEHTAP İLKMEN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 SEMA TABAK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 SERPİL SARIKATİPOĞLU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9.383.850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</w:t>
            </w:r>
            <w:r>
              <w:rPr>
                <w:rFonts w:ascii="Arial" w:hAnsi="Arial"/>
                <w:sz w:val="16"/>
              </w:rPr>
              <w:t>ess than 10% of total capital or voting rights but are a part of the same Holding, Group or Conglomerate with the shareholders in subtitle (A)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C28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</w:t>
            </w:r>
            <w:r>
              <w:rPr>
                <w:rFonts w:ascii="Arial" w:hAnsi="Arial"/>
                <w:sz w:val="16"/>
              </w:rPr>
              <w:t>enemiyor İse Tahmini</w:t>
            </w: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HALKA ARZEDİLEN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2C289E">
      <w:pPr>
        <w:ind w:right="-1231"/>
        <w:rPr>
          <w:rFonts w:ascii="Arial" w:hAnsi="Arial"/>
          <w:sz w:val="16"/>
        </w:rPr>
      </w:pPr>
    </w:p>
    <w:p w:rsidR="00000000" w:rsidRDefault="002C289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8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C289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37.800.000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8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100,00</w:t>
            </w:r>
          </w:p>
        </w:tc>
      </w:tr>
    </w:tbl>
    <w:p w:rsidR="00000000" w:rsidRDefault="002C289E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C289E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p w:rsidR="00000000" w:rsidRDefault="002C289E">
      <w:pPr>
        <w:jc w:val="both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C289E">
      <w:r>
        <w:separator/>
      </w:r>
    </w:p>
  </w:endnote>
  <w:endnote w:type="continuationSeparator" w:id="0">
    <w:p w:rsidR="00000000" w:rsidRDefault="002C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C28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2C28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C28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00000" w:rsidRDefault="002C2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C289E">
      <w:r>
        <w:separator/>
      </w:r>
    </w:p>
  </w:footnote>
  <w:footnote w:type="continuationSeparator" w:id="0">
    <w:p w:rsidR="00000000" w:rsidRDefault="002C2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289E"/>
    <w:rsid w:val="002C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53DE6-B23F-49CC-86BC-6AF8E022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2006-05-11T15:43:00Z</cp:lastPrinted>
  <dcterms:created xsi:type="dcterms:W3CDTF">2022-09-01T21:35:00Z</dcterms:created>
  <dcterms:modified xsi:type="dcterms:W3CDTF">2022-09-01T21:35:00Z</dcterms:modified>
</cp:coreProperties>
</file>