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0D3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BOYNER BÜYÜK MAĞAZACILIK A.Ş</w:t>
            </w:r>
          </w:p>
        </w:tc>
      </w:tr>
    </w:tbl>
    <w:p w:rsidR="00000000" w:rsidRDefault="00ED0D3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13.02.1992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 MAĞAZACILIK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 NORAMİN İŞ MERK.NO :55 MASLAK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REMZİYE AS</w:t>
            </w:r>
            <w:r>
              <w:rPr>
                <w:rFonts w:ascii="Arial" w:hAnsi="Arial"/>
                <w:sz w:val="16"/>
              </w:rPr>
              <w:t>LI KARADENİZ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D0D35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0D35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H.CEM 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D0D35">
            <w:pPr>
              <w:spacing w:line="360" w:lineRule="auto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0D35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LERZAN BOYNER </w:t>
            </w:r>
          </w:p>
          <w:p w:rsidR="00000000" w:rsidRDefault="00ED0D35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N.ÜMİT 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0D35">
            <w:pPr>
              <w:spacing w:line="360" w:lineRule="auto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0D35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N.MEHMET İNAL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0D35">
            <w:pPr>
              <w:spacing w:line="360" w:lineRule="auto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0D35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TUNVAY TOROS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0D35">
            <w:pPr>
              <w:spacing w:line="360" w:lineRule="auto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0D35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SERDAR SUNAY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0D35">
            <w:pPr>
              <w:spacing w:line="360" w:lineRule="auto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0D35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VURAL GÜNAL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0D35">
            <w:pPr>
              <w:spacing w:line="360" w:lineRule="auto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0D35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A.CANDAN GÜNEK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0D35">
            <w:pPr>
              <w:spacing w:line="360" w:lineRule="auto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0D35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R.ASLI KARADENİZ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335 75 75 PBX 100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276 68 80 –</w:t>
            </w:r>
            <w:r>
              <w:rPr>
                <w:rFonts w:ascii="Arial" w:hAnsi="Arial"/>
                <w:sz w:val="16"/>
              </w:rPr>
              <w:t xml:space="preserve"> 276 26 90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info@boyner.com.tr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1.957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</w:t>
            </w:r>
            <w:r>
              <w:rPr>
                <w:rFonts w:ascii="Arial" w:hAnsi="Arial"/>
                <w:b/>
                <w:sz w:val="16"/>
              </w:rPr>
              <w:t>ŞVEREN SENDİKASI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0D35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100.000.000.-YTL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59.400.000.-YTL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D0D35">
      <w:pPr>
        <w:pStyle w:val="BodyText"/>
        <w:rPr>
          <w:color w:val="auto"/>
          <w:sz w:val="16"/>
        </w:rPr>
      </w:pPr>
    </w:p>
    <w:p w:rsidR="00000000" w:rsidRDefault="00ED0D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0D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</w:t>
            </w:r>
            <w:r>
              <w:rPr>
                <w:rFonts w:ascii="Arial" w:hAnsi="Arial"/>
                <w:sz w:val="16"/>
              </w:rPr>
              <w:t>i ile net satışları aşağıda gösterilmiştir.</w:t>
            </w:r>
          </w:p>
        </w:tc>
        <w:tc>
          <w:tcPr>
            <w:tcW w:w="1134" w:type="dxa"/>
          </w:tcPr>
          <w:p w:rsidR="00000000" w:rsidRDefault="00ED0D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0D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ED0D35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ED0D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ED0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ED0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ED0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ED0D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85" w:type="dxa"/>
          </w:tcPr>
          <w:p w:rsidR="00000000" w:rsidRDefault="00ED0D35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320.888.385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ED0D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85" w:type="dxa"/>
          </w:tcPr>
          <w:p w:rsidR="00000000" w:rsidRDefault="00ED0D35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334.348.698</w:t>
            </w:r>
          </w:p>
        </w:tc>
      </w:tr>
    </w:tbl>
    <w:p w:rsidR="00000000" w:rsidRDefault="00ED0D35">
      <w:pPr>
        <w:rPr>
          <w:rFonts w:ascii="Arial" w:hAnsi="Arial"/>
          <w:sz w:val="16"/>
        </w:rPr>
      </w:pPr>
    </w:p>
    <w:p w:rsidR="00000000" w:rsidRDefault="00ED0D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0D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</w:t>
            </w:r>
            <w:r>
              <w:rPr>
                <w:rFonts w:ascii="Arial" w:hAnsi="Arial"/>
                <w:sz w:val="16"/>
              </w:rPr>
              <w:t>ve ihracat rakamları aşağıda gösterilmiştir.</w:t>
            </w:r>
          </w:p>
        </w:tc>
        <w:tc>
          <w:tcPr>
            <w:tcW w:w="1134" w:type="dxa"/>
          </w:tcPr>
          <w:p w:rsidR="00000000" w:rsidRDefault="00ED0D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0D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D0D3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0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D0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D0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D0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D0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0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D0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D0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Costs(%)</w:t>
            </w:r>
          </w:p>
        </w:tc>
        <w:tc>
          <w:tcPr>
            <w:tcW w:w="1559" w:type="dxa"/>
          </w:tcPr>
          <w:p w:rsidR="00000000" w:rsidRDefault="00ED0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D0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0D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ED0D3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4.461.554 YTL</w:t>
            </w:r>
          </w:p>
          <w:p w:rsidR="00000000" w:rsidRDefault="00ED0D3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3.310.599     $ </w:t>
            </w:r>
          </w:p>
        </w:tc>
        <w:tc>
          <w:tcPr>
            <w:tcW w:w="2410" w:type="dxa"/>
          </w:tcPr>
          <w:p w:rsidR="00000000" w:rsidRDefault="00ED0D3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1,96</w:t>
            </w:r>
          </w:p>
        </w:tc>
        <w:tc>
          <w:tcPr>
            <w:tcW w:w="1559" w:type="dxa"/>
          </w:tcPr>
          <w:p w:rsidR="00000000" w:rsidRDefault="00ED0D3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3.308.625 YTL </w:t>
            </w:r>
          </w:p>
          <w:p w:rsidR="00000000" w:rsidRDefault="00ED0D3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2.500.785      $</w:t>
            </w:r>
          </w:p>
        </w:tc>
        <w:tc>
          <w:tcPr>
            <w:tcW w:w="2269" w:type="dxa"/>
          </w:tcPr>
          <w:p w:rsidR="00000000" w:rsidRDefault="00ED0D3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0D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ED0D3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4.886.819 YTL</w:t>
            </w:r>
          </w:p>
          <w:p w:rsidR="00000000" w:rsidRDefault="00ED0D3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3.397.707     $ </w:t>
            </w:r>
          </w:p>
        </w:tc>
        <w:tc>
          <w:tcPr>
            <w:tcW w:w="2410" w:type="dxa"/>
          </w:tcPr>
          <w:p w:rsidR="00000000" w:rsidRDefault="00ED0D3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2,27</w:t>
            </w:r>
          </w:p>
        </w:tc>
        <w:tc>
          <w:tcPr>
            <w:tcW w:w="1559" w:type="dxa"/>
          </w:tcPr>
          <w:p w:rsidR="00000000" w:rsidRDefault="00ED0D3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4.397.371 YTL </w:t>
            </w:r>
          </w:p>
          <w:p w:rsidR="00000000" w:rsidRDefault="00ED0D3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3.023.363      $</w:t>
            </w:r>
          </w:p>
        </w:tc>
        <w:tc>
          <w:tcPr>
            <w:tcW w:w="2269" w:type="dxa"/>
          </w:tcPr>
          <w:p w:rsidR="00000000" w:rsidRDefault="00ED0D3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</w:t>
            </w:r>
          </w:p>
        </w:tc>
      </w:tr>
    </w:tbl>
    <w:p w:rsidR="00000000" w:rsidRDefault="00ED0D35">
      <w:pPr>
        <w:rPr>
          <w:rFonts w:ascii="Arial" w:hAnsi="Arial"/>
          <w:b/>
          <w:sz w:val="16"/>
          <w:u w:val="single"/>
        </w:rPr>
      </w:pPr>
    </w:p>
    <w:p w:rsidR="00000000" w:rsidRDefault="00ED0D35">
      <w:pPr>
        <w:rPr>
          <w:rFonts w:ascii="Arial" w:hAnsi="Arial"/>
          <w:sz w:val="16"/>
        </w:rPr>
      </w:pPr>
    </w:p>
    <w:p w:rsidR="00000000" w:rsidRDefault="00ED0D35">
      <w:pPr>
        <w:rPr>
          <w:rFonts w:ascii="Arial" w:hAnsi="Arial"/>
          <w:sz w:val="16"/>
        </w:rPr>
      </w:pPr>
    </w:p>
    <w:p w:rsidR="00000000" w:rsidRDefault="00ED0D35">
      <w:pPr>
        <w:rPr>
          <w:rFonts w:ascii="Arial" w:hAnsi="Arial"/>
          <w:sz w:val="16"/>
        </w:rPr>
      </w:pPr>
    </w:p>
    <w:p w:rsidR="00000000" w:rsidRDefault="00ED0D35">
      <w:pPr>
        <w:rPr>
          <w:rFonts w:ascii="Arial" w:hAnsi="Arial"/>
          <w:sz w:val="16"/>
        </w:rPr>
      </w:pPr>
    </w:p>
    <w:p w:rsidR="00000000" w:rsidRDefault="00ED0D35">
      <w:pPr>
        <w:rPr>
          <w:rFonts w:ascii="Arial" w:hAnsi="Arial"/>
          <w:sz w:val="16"/>
        </w:rPr>
      </w:pPr>
    </w:p>
    <w:p w:rsidR="00000000" w:rsidRDefault="00ED0D35">
      <w:pPr>
        <w:rPr>
          <w:rFonts w:ascii="Arial" w:hAnsi="Arial"/>
          <w:sz w:val="16"/>
        </w:rPr>
      </w:pPr>
    </w:p>
    <w:p w:rsidR="00000000" w:rsidRDefault="00ED0D35">
      <w:pPr>
        <w:rPr>
          <w:rFonts w:ascii="Arial" w:hAnsi="Arial"/>
          <w:sz w:val="16"/>
        </w:rPr>
      </w:pPr>
    </w:p>
    <w:p w:rsidR="00000000" w:rsidRDefault="00ED0D35">
      <w:pPr>
        <w:rPr>
          <w:rFonts w:ascii="Arial" w:hAnsi="Arial"/>
          <w:sz w:val="16"/>
        </w:rPr>
      </w:pPr>
    </w:p>
    <w:p w:rsidR="00000000" w:rsidRDefault="00ED0D35">
      <w:pPr>
        <w:rPr>
          <w:rFonts w:ascii="Arial" w:hAnsi="Arial"/>
          <w:sz w:val="16"/>
        </w:rPr>
      </w:pPr>
    </w:p>
    <w:p w:rsidR="00000000" w:rsidRDefault="00ED0D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D0D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</w:t>
            </w:r>
            <w:r>
              <w:rPr>
                <w:rFonts w:ascii="Arial" w:hAnsi="Arial"/>
                <w:sz w:val="16"/>
              </w:rPr>
              <w:t>lindeki yatırımları aşağıda verilmektedir.</w:t>
            </w:r>
          </w:p>
        </w:tc>
        <w:tc>
          <w:tcPr>
            <w:tcW w:w="1212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D0D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D0D3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0D3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ED0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D0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D0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D0D3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D0D3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D0D3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Part o</w:t>
            </w:r>
            <w:r>
              <w:rPr>
                <w:rFonts w:ascii="Arial" w:hAnsi="Arial"/>
                <w:b/>
                <w:i/>
                <w:sz w:val="16"/>
              </w:rPr>
              <w:t xml:space="preserve">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0D3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D0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D0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D0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----</w:t>
            </w:r>
          </w:p>
        </w:tc>
        <w:tc>
          <w:tcPr>
            <w:tcW w:w="2043" w:type="dxa"/>
          </w:tcPr>
          <w:p w:rsidR="00000000" w:rsidRDefault="00ED0D3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209" w:type="dxa"/>
          </w:tcPr>
          <w:p w:rsidR="00000000" w:rsidRDefault="00ED0D3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843" w:type="dxa"/>
          </w:tcPr>
          <w:p w:rsidR="00000000" w:rsidRDefault="00ED0D3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ED0D35">
      <w:pPr>
        <w:pStyle w:val="BodyText2"/>
        <w:rPr>
          <w:color w:val="auto"/>
        </w:rPr>
      </w:pPr>
    </w:p>
    <w:p w:rsidR="00000000" w:rsidRDefault="00ED0D3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0D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D0D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0D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</w:t>
            </w:r>
            <w:r>
              <w:rPr>
                <w:rFonts w:ascii="Arial" w:hAnsi="Arial"/>
                <w:i/>
                <w:sz w:val="16"/>
              </w:rPr>
              <w:t>ir  equity capital are shown below.</w:t>
            </w:r>
          </w:p>
        </w:tc>
      </w:tr>
    </w:tbl>
    <w:p w:rsidR="00000000" w:rsidRDefault="00ED0D3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D0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D0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0D3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D0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D0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0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99" w:type="dxa"/>
          </w:tcPr>
          <w:p w:rsidR="00000000" w:rsidRDefault="00ED0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343" w:type="dxa"/>
          </w:tcPr>
          <w:p w:rsidR="00000000" w:rsidRDefault="00ED0D3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ED0D3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0D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D0D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0D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</w:t>
            </w:r>
            <w:r>
              <w:rPr>
                <w:rFonts w:ascii="Arial" w:hAnsi="Arial"/>
                <w:i/>
                <w:sz w:val="16"/>
              </w:rPr>
              <w:t>heir participations in the equity capital are shown below.</w:t>
            </w:r>
          </w:p>
        </w:tc>
      </w:tr>
    </w:tbl>
    <w:p w:rsidR="00000000" w:rsidRDefault="00ED0D3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56"/>
        <w:gridCol w:w="1583"/>
        <w:gridCol w:w="1583"/>
        <w:gridCol w:w="19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6" w:type="dxa"/>
          </w:tcPr>
          <w:p w:rsidR="00000000" w:rsidRDefault="00ED0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583" w:type="dxa"/>
          </w:tcPr>
          <w:p w:rsidR="00000000" w:rsidRDefault="00ED0D3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83" w:type="dxa"/>
          </w:tcPr>
          <w:p w:rsidR="00000000" w:rsidRDefault="00ED0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95" w:type="dxa"/>
          </w:tcPr>
          <w:p w:rsidR="00000000" w:rsidRDefault="00ED0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56" w:type="dxa"/>
          </w:tcPr>
          <w:p w:rsidR="00000000" w:rsidRDefault="00ED0D3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583" w:type="dxa"/>
          </w:tcPr>
          <w:p w:rsidR="00000000" w:rsidRDefault="00ED0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83" w:type="dxa"/>
          </w:tcPr>
          <w:p w:rsidR="00000000" w:rsidRDefault="00ED0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95" w:type="dxa"/>
          </w:tcPr>
          <w:p w:rsidR="00000000" w:rsidRDefault="00ED0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D0D3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74"/>
        <w:gridCol w:w="1572"/>
        <w:gridCol w:w="1572"/>
        <w:gridCol w:w="199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BOYNER HOLDİNG A.Ş.</w:t>
            </w: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A</w:t>
            </w: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25.954.650</w:t>
            </w:r>
          </w:p>
        </w:tc>
        <w:tc>
          <w:tcPr>
            <w:tcW w:w="1999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ALTINYILDIZ KONF.ve MEN. FAB. A.Ş.</w:t>
            </w: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A</w:t>
            </w: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9.681.900</w:t>
            </w:r>
          </w:p>
        </w:tc>
        <w:tc>
          <w:tcPr>
            <w:tcW w:w="1999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HASAN CEM BOYNER</w:t>
            </w: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B</w:t>
            </w: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8.555</w:t>
            </w:r>
          </w:p>
        </w:tc>
        <w:tc>
          <w:tcPr>
            <w:tcW w:w="1999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LERZAN BOYNER</w:t>
            </w: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B</w:t>
            </w: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8.675</w:t>
            </w:r>
          </w:p>
        </w:tc>
        <w:tc>
          <w:tcPr>
            <w:tcW w:w="1999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LATİFE BOYNER</w:t>
            </w: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8.666</w:t>
            </w:r>
          </w:p>
        </w:tc>
        <w:tc>
          <w:tcPr>
            <w:tcW w:w="1999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ALİ OSMAN BOYNE</w:t>
            </w:r>
            <w:r>
              <w:rPr>
                <w:rFonts w:ascii="Arial" w:hAnsi="Arial"/>
                <w:sz w:val="16"/>
              </w:rPr>
              <w:t>R</w:t>
            </w: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20</w:t>
            </w:r>
          </w:p>
        </w:tc>
        <w:tc>
          <w:tcPr>
            <w:tcW w:w="1999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Z.LEMAN HALULU</w:t>
            </w: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8.666</w:t>
            </w:r>
          </w:p>
        </w:tc>
        <w:tc>
          <w:tcPr>
            <w:tcW w:w="1999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NEYLAN DİNLER</w:t>
            </w: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8.547</w:t>
            </w:r>
          </w:p>
        </w:tc>
        <w:tc>
          <w:tcPr>
            <w:tcW w:w="1999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BBA BEYMEN BOĞAZİÇİ ALBOY</w:t>
            </w:r>
          </w:p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TEXTİL SAN.VE TİC A.Ş. </w:t>
            </w: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E</w:t>
            </w: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>
              <w:rPr>
                <w:rFonts w:ascii="Arial" w:hAnsi="Arial"/>
                <w:sz w:val="16"/>
              </w:rPr>
              <w:t xml:space="preserve">           19.721</w:t>
            </w:r>
          </w:p>
        </w:tc>
        <w:tc>
          <w:tcPr>
            <w:tcW w:w="1999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HALKA ARZ</w:t>
            </w: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F</w:t>
            </w: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23.700.600</w:t>
            </w:r>
          </w:p>
        </w:tc>
        <w:tc>
          <w:tcPr>
            <w:tcW w:w="1999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774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</w:t>
            </w: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72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59.400.000</w:t>
            </w:r>
          </w:p>
        </w:tc>
        <w:tc>
          <w:tcPr>
            <w:tcW w:w="1999" w:type="dxa"/>
          </w:tcPr>
          <w:p w:rsidR="00000000" w:rsidRDefault="00ED0D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ED0D35">
      <w:pPr>
        <w:jc w:val="both"/>
        <w:rPr>
          <w:rFonts w:ascii="Arial" w:hAnsi="Arial"/>
          <w:sz w:val="16"/>
        </w:rPr>
      </w:pPr>
    </w:p>
    <w:p w:rsidR="00000000" w:rsidRDefault="00ED0D35">
      <w:pPr>
        <w:ind w:right="-1231"/>
        <w:rPr>
          <w:rFonts w:ascii="Arial" w:hAnsi="Arial"/>
          <w:sz w:val="16"/>
        </w:rPr>
      </w:pPr>
    </w:p>
    <w:p w:rsidR="00000000" w:rsidRDefault="00ED0D35">
      <w:pPr>
        <w:ind w:right="-1231"/>
        <w:rPr>
          <w:rFonts w:ascii="Arial" w:hAnsi="Arial"/>
          <w:sz w:val="16"/>
        </w:rPr>
      </w:pPr>
    </w:p>
    <w:p w:rsidR="00000000" w:rsidRDefault="00ED0D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D0D35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0D35"/>
    <w:rsid w:val="00ED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13CA7-ED5A-4657-A5BB-D609872F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2006-05-22T19:35:00Z</cp:lastPrinted>
  <dcterms:created xsi:type="dcterms:W3CDTF">2022-09-01T21:35:00Z</dcterms:created>
  <dcterms:modified xsi:type="dcterms:W3CDTF">2022-09-01T21:35:00Z</dcterms:modified>
</cp:coreProperties>
</file>