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26B89">
            <w:pPr>
              <w:pStyle w:val="Heading2"/>
            </w:pPr>
            <w:r>
              <w:t>BURÇELİK VANA SANAYİ VE TİCARET A.Ş.</w:t>
            </w:r>
          </w:p>
        </w:tc>
      </w:tr>
    </w:tbl>
    <w:p w:rsidR="00000000" w:rsidRDefault="00C26B8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16/05/2001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AHİ EVREN CAD ATA CENTER İŞ MRKZ.KAT:3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ERGÜN SERDAROĞLU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RENAN  KÖMÜRCÜOĞLU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ZİHNİOĞLU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0212 286 66 40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0212 286 66 44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DRESİ 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VANA@BURCELİKVANA.COM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YILDA BİR AĞUSTOS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</w:t>
            </w:r>
            <w:r>
              <w:rPr>
                <w:rFonts w:ascii="Arial" w:hAnsi="Arial"/>
                <w:i/>
                <w:sz w:val="16"/>
              </w:rPr>
              <w:t>r the last two years are  shown below.</w:t>
            </w: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</w:t>
            </w:r>
          </w:p>
        </w:tc>
        <w:tc>
          <w:tcPr>
            <w:tcW w:w="806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31.700</w:t>
            </w:r>
          </w:p>
        </w:tc>
        <w:tc>
          <w:tcPr>
            <w:tcW w:w="806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UNIT </w:t>
            </w:r>
          </w:p>
        </w:tc>
        <w:tc>
          <w:tcPr>
            <w:tcW w:w="818" w:type="dxa"/>
          </w:tcPr>
          <w:p w:rsidR="00000000" w:rsidRDefault="00C26B8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26B8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  <w:r>
              <w:rPr>
                <w:rFonts w:ascii="Arial" w:hAnsi="Arial"/>
                <w:sz w:val="16"/>
              </w:rPr>
              <w:t xml:space="preserve">.648                             </w:t>
            </w:r>
          </w:p>
        </w:tc>
        <w:tc>
          <w:tcPr>
            <w:tcW w:w="806" w:type="dxa"/>
          </w:tcPr>
          <w:p w:rsidR="00000000" w:rsidRDefault="00C26B8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90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UNIT</w:t>
            </w:r>
          </w:p>
        </w:tc>
        <w:tc>
          <w:tcPr>
            <w:tcW w:w="818" w:type="dxa"/>
          </w:tcPr>
          <w:p w:rsidR="00000000" w:rsidRDefault="00C26B8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C26B8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26B8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</w:t>
            </w:r>
            <w:r>
              <w:rPr>
                <w:rFonts w:ascii="Arial" w:hAnsi="Arial"/>
                <w:i/>
                <w:sz w:val="16"/>
              </w:rPr>
              <w:t xml:space="preserve"> are  shown below.</w:t>
            </w: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9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VALVE</w:t>
            </w:r>
          </w:p>
        </w:tc>
        <w:tc>
          <w:tcPr>
            <w:tcW w:w="199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47.990</w:t>
            </w:r>
          </w:p>
        </w:tc>
        <w:tc>
          <w:tcPr>
            <w:tcW w:w="1990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</w:t>
            </w:r>
          </w:p>
        </w:tc>
        <w:tc>
          <w:tcPr>
            <w:tcW w:w="1908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31.303</w:t>
            </w:r>
          </w:p>
        </w:tc>
        <w:tc>
          <w:tcPr>
            <w:tcW w:w="1990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UNIT</w:t>
            </w:r>
          </w:p>
        </w:tc>
        <w:tc>
          <w:tcPr>
            <w:tcW w:w="1908" w:type="dxa"/>
          </w:tcPr>
          <w:p w:rsidR="00000000" w:rsidRDefault="00C26B89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</w:t>
            </w:r>
            <w:r>
              <w:rPr>
                <w:rFonts w:ascii="Arial" w:hAnsi="Arial"/>
                <w:sz w:val="16"/>
              </w:rPr>
              <w:t>lmiştir.</w:t>
            </w:r>
          </w:p>
        </w:tc>
        <w:tc>
          <w:tcPr>
            <w:tcW w:w="1134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C26B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C26B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26B8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2.051.000</w:t>
            </w:r>
          </w:p>
        </w:tc>
        <w:tc>
          <w:tcPr>
            <w:tcW w:w="2269" w:type="dxa"/>
          </w:tcPr>
          <w:p w:rsidR="00000000" w:rsidRDefault="00C26B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C26B8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C26B8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C26B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C26B89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1.210.000</w:t>
            </w:r>
          </w:p>
        </w:tc>
        <w:tc>
          <w:tcPr>
            <w:tcW w:w="2269" w:type="dxa"/>
          </w:tcPr>
          <w:p w:rsidR="00000000" w:rsidRDefault="00C26B8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C26B89">
      <w:pPr>
        <w:rPr>
          <w:rFonts w:ascii="Arial" w:hAnsi="Arial"/>
          <w:b/>
          <w:sz w:val="16"/>
          <w:u w:val="single"/>
        </w:rPr>
      </w:pPr>
    </w:p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26B8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26B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26B8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</w:t>
            </w:r>
            <w:r>
              <w:rPr>
                <w:rFonts w:ascii="Arial" w:hAnsi="Arial"/>
                <w:b/>
                <w:color w:val="000000"/>
                <w:sz w:val="16"/>
              </w:rPr>
              <w:t>eri</w:t>
            </w:r>
          </w:p>
        </w:tc>
        <w:tc>
          <w:tcPr>
            <w:tcW w:w="2214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C26B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2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2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C26B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6B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26B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26B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26B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C26B8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26B89">
      <w:pPr>
        <w:rPr>
          <w:rFonts w:ascii="Arial" w:hAnsi="Arial"/>
          <w:color w:val="FF0000"/>
          <w:sz w:val="16"/>
        </w:rPr>
      </w:pPr>
    </w:p>
    <w:p w:rsidR="00000000" w:rsidRDefault="00C26B89">
      <w:pPr>
        <w:rPr>
          <w:rFonts w:ascii="Arial" w:hAnsi="Arial"/>
          <w:color w:val="FF0000"/>
          <w:sz w:val="16"/>
        </w:rPr>
      </w:pPr>
    </w:p>
    <w:p w:rsidR="00000000" w:rsidRDefault="00C26B8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26B8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26B8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26B8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6B8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26B8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26B8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BURÇE</w:t>
      </w:r>
      <w:r>
        <w:rPr>
          <w:rFonts w:ascii="Arial" w:hAnsi="Arial"/>
          <w:sz w:val="16"/>
        </w:rPr>
        <w:t>LİK BURSA ÇELİK DÖKÜM AŞ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2.887.500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50,22</w:t>
      </w:r>
    </w:p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RENAN KÖMÜRCÜOĞLU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2,61</w:t>
      </w:r>
    </w:p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CANAN ZİHNİOĞLU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2,61</w:t>
      </w:r>
    </w:p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DİLEK İŞBİLEN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150.000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2,61</w:t>
      </w:r>
    </w:p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RAGIP ERGÜN SERDAROĞLU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   12.500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 0,22</w:t>
      </w:r>
    </w:p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HALKA ARZ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2.400.000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 xml:space="preserve"> 41,73</w:t>
      </w:r>
    </w:p>
    <w:p w:rsidR="00000000" w:rsidRDefault="00C26B8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TOPLAM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5.750.000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 xml:space="preserve">  100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26B8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26B8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26B8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26B8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26B8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26B8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26B8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26B89">
      <w:pPr>
        <w:jc w:val="both"/>
        <w:rPr>
          <w:rFonts w:ascii="Arial" w:hAnsi="Arial"/>
          <w:sz w:val="16"/>
        </w:rPr>
      </w:pPr>
    </w:p>
    <w:p w:rsidR="00000000" w:rsidRDefault="00C26B89">
      <w:pPr>
        <w:jc w:val="both"/>
        <w:rPr>
          <w:rFonts w:ascii="Arial" w:hAnsi="Arial"/>
          <w:sz w:val="16"/>
        </w:rPr>
      </w:pPr>
    </w:p>
    <w:p w:rsidR="00000000" w:rsidRDefault="00C26B89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p w:rsidR="00000000" w:rsidRDefault="00C26B89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6B89"/>
    <w:rsid w:val="00C2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38B5D-6239-4AA5-97E4-18D4B575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2006-05-12T18:35:00Z</cp:lastPrinted>
  <dcterms:created xsi:type="dcterms:W3CDTF">2022-09-01T21:35:00Z</dcterms:created>
  <dcterms:modified xsi:type="dcterms:W3CDTF">2022-09-01T21:35:00Z</dcterms:modified>
</cp:coreProperties>
</file>