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E215D">
            <w:pPr>
              <w:pStyle w:val="Heading2"/>
            </w:pPr>
            <w:r>
              <w:t>DOĞUSAN BORU SANAYİİ VE TİCARET A.Ş.</w:t>
            </w:r>
          </w:p>
        </w:tc>
      </w:tr>
    </w:tbl>
    <w:p w:rsidR="00000000" w:rsidRDefault="006E215D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2145"/>
        <w:gridCol w:w="406"/>
        <w:gridCol w:w="1134"/>
        <w:gridCol w:w="284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2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E2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5"/>
          </w:tcPr>
          <w:p w:rsidR="00000000" w:rsidRDefault="006E21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15/05/1974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2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E21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5"/>
          </w:tcPr>
          <w:p w:rsidR="00000000" w:rsidRDefault="006E21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2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E2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5"/>
          </w:tcPr>
          <w:p w:rsidR="00000000" w:rsidRDefault="006E21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ASBESTLİ ÇİMENTO BORU VE EKLENTİLERİ İLE RENKLİ BETON KİREMİT,MAHYA VE RENKLİ BETON YER-DUVAR KARO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2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E21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5"/>
          </w:tcPr>
          <w:p w:rsidR="00000000" w:rsidRDefault="006E21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2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E2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5"/>
          </w:tcPr>
          <w:p w:rsidR="00000000" w:rsidRDefault="006E21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ERZ</w:t>
            </w:r>
            <w:r>
              <w:rPr>
                <w:rFonts w:ascii="Arial" w:hAnsi="Arial"/>
                <w:color w:val="000000"/>
                <w:sz w:val="16"/>
              </w:rPr>
              <w:t>İNCAN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2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E21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5"/>
          </w:tcPr>
          <w:p w:rsidR="00000000" w:rsidRDefault="006E21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2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E2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5"/>
          </w:tcPr>
          <w:p w:rsidR="00000000" w:rsidRDefault="006E21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RIFAT EKİNCİ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2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E21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5"/>
          </w:tcPr>
          <w:p w:rsidR="00000000" w:rsidRDefault="006E21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2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E2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2145" w:type="dxa"/>
            <w:vAlign w:val="center"/>
          </w:tcPr>
          <w:p w:rsidR="00000000" w:rsidRDefault="006E21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KARAYEL</w:t>
            </w:r>
          </w:p>
        </w:tc>
        <w:tc>
          <w:tcPr>
            <w:tcW w:w="406" w:type="dxa"/>
            <w:vAlign w:val="center"/>
          </w:tcPr>
          <w:p w:rsidR="00000000" w:rsidRDefault="006E215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000000" w:rsidRDefault="006E215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84" w:type="dxa"/>
            <w:vAlign w:val="center"/>
          </w:tcPr>
          <w:p w:rsidR="00000000" w:rsidRDefault="006E215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551" w:type="dxa"/>
            <w:vAlign w:val="center"/>
          </w:tcPr>
          <w:p w:rsidR="00000000" w:rsidRDefault="006E215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2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E21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45" w:type="dxa"/>
            <w:vAlign w:val="center"/>
          </w:tcPr>
          <w:p w:rsidR="00000000" w:rsidRDefault="006E21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 KAYA</w:t>
            </w:r>
          </w:p>
        </w:tc>
        <w:tc>
          <w:tcPr>
            <w:tcW w:w="406" w:type="dxa"/>
            <w:vAlign w:val="center"/>
          </w:tcPr>
          <w:p w:rsidR="00000000" w:rsidRDefault="006E215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000000" w:rsidRDefault="006E215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84" w:type="dxa"/>
            <w:vAlign w:val="center"/>
          </w:tcPr>
          <w:p w:rsidR="00000000" w:rsidRDefault="006E215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551" w:type="dxa"/>
            <w:vAlign w:val="center"/>
          </w:tcPr>
          <w:p w:rsidR="00000000" w:rsidRDefault="006E21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2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E21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45" w:type="dxa"/>
            <w:vAlign w:val="center"/>
          </w:tcPr>
          <w:p w:rsidR="00000000" w:rsidRDefault="006E21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M.Bahattin KAPTAN</w:t>
            </w:r>
          </w:p>
        </w:tc>
        <w:tc>
          <w:tcPr>
            <w:tcW w:w="406" w:type="dxa"/>
            <w:vAlign w:val="center"/>
          </w:tcPr>
          <w:p w:rsidR="00000000" w:rsidRDefault="006E215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000000" w:rsidRDefault="006E215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84" w:type="dxa"/>
            <w:vAlign w:val="center"/>
          </w:tcPr>
          <w:p w:rsidR="00000000" w:rsidRDefault="006E215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551" w:type="dxa"/>
            <w:vAlign w:val="center"/>
          </w:tcPr>
          <w:p w:rsidR="00000000" w:rsidRDefault="006E21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21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E21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45" w:type="dxa"/>
            <w:vAlign w:val="center"/>
          </w:tcPr>
          <w:p w:rsidR="00000000" w:rsidRDefault="006E215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06" w:type="dxa"/>
            <w:vAlign w:val="center"/>
          </w:tcPr>
          <w:p w:rsidR="00000000" w:rsidRDefault="006E215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000000" w:rsidRDefault="006E215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84" w:type="dxa"/>
            <w:vAlign w:val="center"/>
          </w:tcPr>
          <w:p w:rsidR="00000000" w:rsidRDefault="006E215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551" w:type="dxa"/>
            <w:vAlign w:val="center"/>
          </w:tcPr>
          <w:p w:rsidR="00000000" w:rsidRDefault="006E21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2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E2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5"/>
          </w:tcPr>
          <w:p w:rsidR="00000000" w:rsidRDefault="006E21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(0446) 214 23 44 – 214 61 99 – 236 23</w:t>
            </w:r>
            <w:r>
              <w:rPr>
                <w:rFonts w:ascii="Arial" w:hAnsi="Arial"/>
                <w:color w:val="000000"/>
                <w:sz w:val="16"/>
              </w:rPr>
              <w:t xml:space="preserve"> 84 –85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2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E21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5"/>
          </w:tcPr>
          <w:p w:rsidR="00000000" w:rsidRDefault="006E21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2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E2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5"/>
          </w:tcPr>
          <w:p w:rsidR="00000000" w:rsidRDefault="006E21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(0446) 214 93 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2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E21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5"/>
          </w:tcPr>
          <w:p w:rsidR="00000000" w:rsidRDefault="006E21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2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E2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5"/>
          </w:tcPr>
          <w:p w:rsidR="00000000" w:rsidRDefault="006E21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2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E21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5"/>
          </w:tcPr>
          <w:p w:rsidR="00000000" w:rsidRDefault="006E21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2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E2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5"/>
          </w:tcPr>
          <w:p w:rsidR="00000000" w:rsidRDefault="006E21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01/01/2005-31/12/2006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2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E21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5"/>
          </w:tcPr>
          <w:p w:rsidR="00000000" w:rsidRDefault="006E21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2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E2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5"/>
          </w:tcPr>
          <w:p w:rsidR="00000000" w:rsidRDefault="006E21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KRİSTAL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2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abor Union) </w:t>
            </w:r>
          </w:p>
        </w:tc>
        <w:tc>
          <w:tcPr>
            <w:tcW w:w="142" w:type="dxa"/>
          </w:tcPr>
          <w:p w:rsidR="00000000" w:rsidRDefault="006E21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5"/>
          </w:tcPr>
          <w:p w:rsidR="00000000" w:rsidRDefault="006E21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2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E2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5"/>
          </w:tcPr>
          <w:p w:rsidR="00000000" w:rsidRDefault="006E21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2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E21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5"/>
          </w:tcPr>
          <w:p w:rsidR="00000000" w:rsidRDefault="006E21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2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E2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5"/>
          </w:tcPr>
          <w:p w:rsidR="00000000" w:rsidRDefault="006E215D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25.000.000.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2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E21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5"/>
          </w:tcPr>
          <w:p w:rsidR="00000000" w:rsidRDefault="006E215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2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E2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5"/>
          </w:tcPr>
          <w:p w:rsidR="00000000" w:rsidRDefault="006E21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11.173.366,00 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2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E21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5"/>
          </w:tcPr>
          <w:p w:rsidR="00000000" w:rsidRDefault="006E21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2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E2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5"/>
          </w:tcPr>
          <w:p w:rsidR="00000000" w:rsidRDefault="006E21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İKİNCİ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2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6E21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5"/>
          </w:tcPr>
          <w:p w:rsidR="00000000" w:rsidRDefault="006E215D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E215D">
      <w:pPr>
        <w:pStyle w:val="BodyText"/>
        <w:rPr>
          <w:sz w:val="16"/>
          <w:lang w:val="tr-TR"/>
        </w:rPr>
      </w:pPr>
    </w:p>
    <w:p w:rsidR="00000000" w:rsidRDefault="006E215D">
      <w:pPr>
        <w:rPr>
          <w:rFonts w:ascii="Arial" w:hAnsi="Arial"/>
          <w:sz w:val="16"/>
        </w:rPr>
      </w:pPr>
    </w:p>
    <w:p w:rsidR="00000000" w:rsidRDefault="006E215D">
      <w:pPr>
        <w:rPr>
          <w:rFonts w:ascii="Arial" w:hAnsi="Arial"/>
          <w:sz w:val="16"/>
        </w:rPr>
      </w:pPr>
    </w:p>
    <w:p w:rsidR="00000000" w:rsidRDefault="006E215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E215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6E215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E215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6E215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E215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E21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AÇ BORU VE EKLENTİLERİ (TON)</w:t>
            </w:r>
          </w:p>
        </w:tc>
        <w:tc>
          <w:tcPr>
            <w:tcW w:w="806" w:type="dxa"/>
          </w:tcPr>
          <w:p w:rsidR="00000000" w:rsidRDefault="006E21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E21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6E21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RENKLİ BETON KİREMİT VE KARO (Adet)</w:t>
            </w:r>
          </w:p>
        </w:tc>
        <w:tc>
          <w:tcPr>
            <w:tcW w:w="818" w:type="dxa"/>
          </w:tcPr>
          <w:p w:rsidR="00000000" w:rsidRDefault="006E21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E21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6E215D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6E215D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E21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E21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ASBEST CEMENT PİPE AND FİTTİNGS</w:t>
            </w:r>
          </w:p>
          <w:p w:rsidR="00000000" w:rsidRDefault="006E21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(TON)</w:t>
            </w:r>
          </w:p>
        </w:tc>
        <w:tc>
          <w:tcPr>
            <w:tcW w:w="806" w:type="dxa"/>
          </w:tcPr>
          <w:p w:rsidR="00000000" w:rsidRDefault="006E21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E21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6E21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NATUREL PERLİTE</w:t>
            </w:r>
          </w:p>
          <w:p w:rsidR="00000000" w:rsidRDefault="006E21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CONCRETE </w:t>
            </w:r>
          </w:p>
        </w:tc>
        <w:tc>
          <w:tcPr>
            <w:tcW w:w="818" w:type="dxa"/>
          </w:tcPr>
          <w:p w:rsidR="00000000" w:rsidRDefault="006E21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E21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6E21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6E215D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E21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6E215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183</w:t>
            </w:r>
          </w:p>
        </w:tc>
        <w:tc>
          <w:tcPr>
            <w:tcW w:w="806" w:type="dxa"/>
            <w:vAlign w:val="center"/>
          </w:tcPr>
          <w:p w:rsidR="00000000" w:rsidRDefault="006E21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%02</w:t>
            </w:r>
          </w:p>
        </w:tc>
        <w:tc>
          <w:tcPr>
            <w:tcW w:w="1990" w:type="dxa"/>
          </w:tcPr>
          <w:p w:rsidR="00000000" w:rsidRDefault="006E215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5.470.963</w:t>
            </w:r>
          </w:p>
        </w:tc>
        <w:tc>
          <w:tcPr>
            <w:tcW w:w="818" w:type="dxa"/>
            <w:vAlign w:val="center"/>
          </w:tcPr>
          <w:p w:rsidR="00000000" w:rsidRDefault="006E21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%54</w:t>
            </w:r>
          </w:p>
        </w:tc>
        <w:tc>
          <w:tcPr>
            <w:tcW w:w="1908" w:type="dxa"/>
          </w:tcPr>
          <w:p w:rsidR="00000000" w:rsidRDefault="006E215D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6E215D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E21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6E215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559</w:t>
            </w:r>
          </w:p>
        </w:tc>
        <w:tc>
          <w:tcPr>
            <w:tcW w:w="806" w:type="dxa"/>
            <w:vAlign w:val="center"/>
          </w:tcPr>
          <w:p w:rsidR="00000000" w:rsidRDefault="006E21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%06</w:t>
            </w:r>
          </w:p>
        </w:tc>
        <w:tc>
          <w:tcPr>
            <w:tcW w:w="1990" w:type="dxa"/>
          </w:tcPr>
          <w:p w:rsidR="00000000" w:rsidRDefault="006E215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6.892.163</w:t>
            </w:r>
          </w:p>
        </w:tc>
        <w:tc>
          <w:tcPr>
            <w:tcW w:w="818" w:type="dxa"/>
            <w:vAlign w:val="center"/>
          </w:tcPr>
          <w:p w:rsidR="00000000" w:rsidRDefault="006E21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%69</w:t>
            </w:r>
          </w:p>
        </w:tc>
        <w:tc>
          <w:tcPr>
            <w:tcW w:w="1908" w:type="dxa"/>
          </w:tcPr>
          <w:p w:rsidR="00000000" w:rsidRDefault="006E215D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6E215D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6E215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 Boru      8.333 Ton/yıl</w:t>
      </w:r>
    </w:p>
    <w:p w:rsidR="00000000" w:rsidRDefault="006E215D">
      <w:pPr>
        <w:rPr>
          <w:rFonts w:ascii="Arial" w:hAnsi="Arial"/>
          <w:i/>
          <w:sz w:val="16"/>
        </w:rPr>
      </w:pPr>
      <w:r>
        <w:rPr>
          <w:rFonts w:ascii="Arial" w:hAnsi="Arial"/>
          <w:sz w:val="16"/>
        </w:rPr>
        <w:t>K.K.O.-Kapasite Kullanım Oranı Ki</w:t>
      </w:r>
      <w:r>
        <w:rPr>
          <w:rFonts w:ascii="Arial" w:hAnsi="Arial"/>
          <w:sz w:val="16"/>
        </w:rPr>
        <w:t>remit  10.000.000. Adet/Yıl</w:t>
      </w:r>
    </w:p>
    <w:p w:rsidR="00000000" w:rsidRDefault="006E215D">
      <w:pPr>
        <w:rPr>
          <w:rFonts w:ascii="Arial" w:hAnsi="Arial"/>
          <w:sz w:val="16"/>
        </w:rPr>
      </w:pPr>
    </w:p>
    <w:p w:rsidR="00000000" w:rsidRDefault="006E215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E215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6E215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E215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6E215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E215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E21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AÇ BORU VE EKLENTİLERİ (TON)</w:t>
            </w:r>
          </w:p>
        </w:tc>
        <w:tc>
          <w:tcPr>
            <w:tcW w:w="1990" w:type="dxa"/>
          </w:tcPr>
          <w:p w:rsidR="00000000" w:rsidRDefault="006E21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RENKLİ BETON KİREMİT VE KARO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E21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E21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ASBEST CEMENT PİPE AND FİTTİNGS</w:t>
            </w:r>
          </w:p>
          <w:p w:rsidR="00000000" w:rsidRDefault="006E21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(TON)</w:t>
            </w:r>
          </w:p>
        </w:tc>
        <w:tc>
          <w:tcPr>
            <w:tcW w:w="1990" w:type="dxa"/>
          </w:tcPr>
          <w:p w:rsidR="00000000" w:rsidRDefault="006E21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NATUREL PERLİTE</w:t>
            </w:r>
          </w:p>
          <w:p w:rsidR="00000000" w:rsidRDefault="006E21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CONCRETE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E21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6E215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321</w:t>
            </w:r>
          </w:p>
        </w:tc>
        <w:tc>
          <w:tcPr>
            <w:tcW w:w="1990" w:type="dxa"/>
          </w:tcPr>
          <w:p w:rsidR="00000000" w:rsidRDefault="006E215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7.195.967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E21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6E215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1.245</w:t>
            </w:r>
          </w:p>
        </w:tc>
        <w:tc>
          <w:tcPr>
            <w:tcW w:w="1990" w:type="dxa"/>
          </w:tcPr>
          <w:p w:rsidR="00000000" w:rsidRDefault="006E215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5.576.630</w:t>
            </w:r>
          </w:p>
        </w:tc>
      </w:tr>
    </w:tbl>
    <w:p w:rsidR="00000000" w:rsidRDefault="006E215D">
      <w:pPr>
        <w:rPr>
          <w:rFonts w:ascii="Arial" w:hAnsi="Arial"/>
          <w:sz w:val="16"/>
        </w:rPr>
      </w:pPr>
    </w:p>
    <w:p w:rsidR="00000000" w:rsidRDefault="006E215D">
      <w:pPr>
        <w:rPr>
          <w:rFonts w:ascii="Arial" w:hAnsi="Arial"/>
          <w:sz w:val="16"/>
        </w:rPr>
      </w:pPr>
    </w:p>
    <w:p w:rsidR="00000000" w:rsidRDefault="006E215D">
      <w:pPr>
        <w:rPr>
          <w:rFonts w:ascii="Arial" w:hAnsi="Arial"/>
          <w:sz w:val="16"/>
        </w:rPr>
      </w:pPr>
    </w:p>
    <w:p w:rsidR="00000000" w:rsidRDefault="006E215D">
      <w:pPr>
        <w:rPr>
          <w:rFonts w:ascii="Arial" w:hAnsi="Arial"/>
          <w:sz w:val="16"/>
        </w:rPr>
      </w:pPr>
    </w:p>
    <w:p w:rsidR="00000000" w:rsidRDefault="006E215D">
      <w:pPr>
        <w:rPr>
          <w:rFonts w:ascii="Arial" w:hAnsi="Arial"/>
          <w:sz w:val="16"/>
        </w:rPr>
      </w:pPr>
    </w:p>
    <w:p w:rsidR="00000000" w:rsidRDefault="006E215D">
      <w:pPr>
        <w:rPr>
          <w:rFonts w:ascii="Arial" w:hAnsi="Arial"/>
          <w:sz w:val="16"/>
        </w:rPr>
      </w:pPr>
    </w:p>
    <w:p w:rsidR="00000000" w:rsidRDefault="006E215D">
      <w:pPr>
        <w:rPr>
          <w:rFonts w:ascii="Arial" w:hAnsi="Arial"/>
          <w:sz w:val="16"/>
        </w:rPr>
      </w:pPr>
    </w:p>
    <w:p w:rsidR="00000000" w:rsidRDefault="006E215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E215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E215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E215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</w:t>
            </w:r>
            <w:r>
              <w:rPr>
                <w:rFonts w:ascii="Arial" w:hAnsi="Arial"/>
                <w:i/>
                <w:sz w:val="16"/>
              </w:rPr>
              <w:t xml:space="preserve"> Company realized  in the last two years  are given below.</w:t>
            </w:r>
          </w:p>
        </w:tc>
      </w:tr>
    </w:tbl>
    <w:p w:rsidR="00000000" w:rsidRDefault="006E215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E215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E215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6E215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6E215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6E215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E215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E215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6E215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6E215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6E215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E21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6E215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6E215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6E215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9" w:type="dxa"/>
          </w:tcPr>
          <w:p w:rsidR="00000000" w:rsidRDefault="006E215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E21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6E215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6E215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6E215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9" w:type="dxa"/>
          </w:tcPr>
          <w:p w:rsidR="00000000" w:rsidRDefault="006E215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6E215D">
      <w:pPr>
        <w:rPr>
          <w:rFonts w:ascii="Arial" w:hAnsi="Arial"/>
          <w:sz w:val="16"/>
        </w:rPr>
      </w:pPr>
    </w:p>
    <w:p w:rsidR="00000000" w:rsidRDefault="006E215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E215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</w:t>
            </w:r>
            <w:r>
              <w:rPr>
                <w:rFonts w:ascii="Arial" w:hAnsi="Arial"/>
                <w:sz w:val="16"/>
              </w:rPr>
              <w:t>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E215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E215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E215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E215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6E215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E215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E215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E2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6E215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E215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ed Inv. Amount</w:t>
            </w:r>
          </w:p>
        </w:tc>
        <w:tc>
          <w:tcPr>
            <w:tcW w:w="1843" w:type="dxa"/>
          </w:tcPr>
          <w:p w:rsidR="00000000" w:rsidRDefault="006E215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E215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6E215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E215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6E215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E21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6E215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6E215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6E215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6E215D">
      <w:pPr>
        <w:rPr>
          <w:rFonts w:ascii="Arial" w:hAnsi="Arial"/>
          <w:sz w:val="16"/>
        </w:rPr>
      </w:pPr>
    </w:p>
    <w:p w:rsidR="00000000" w:rsidRDefault="006E215D">
      <w:pPr>
        <w:rPr>
          <w:rFonts w:ascii="Arial" w:hAnsi="Arial"/>
          <w:sz w:val="16"/>
        </w:rPr>
      </w:pPr>
    </w:p>
    <w:p w:rsidR="00000000" w:rsidRDefault="006E215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E215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E215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E215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</w:t>
            </w:r>
            <w:r>
              <w:rPr>
                <w:rFonts w:ascii="Arial" w:hAnsi="Arial"/>
                <w:i/>
                <w:sz w:val="16"/>
              </w:rPr>
              <w:t xml:space="preserve"> their  equity capital are shown below.</w:t>
            </w:r>
          </w:p>
        </w:tc>
      </w:tr>
    </w:tbl>
    <w:p w:rsidR="00000000" w:rsidRDefault="006E215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22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6E2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E215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6E215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6E215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E215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6E215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6E21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 HALK HOLDİNG A.Ş.</w:t>
            </w:r>
          </w:p>
        </w:tc>
        <w:tc>
          <w:tcPr>
            <w:tcW w:w="2304" w:type="dxa"/>
          </w:tcPr>
          <w:p w:rsidR="00000000" w:rsidRDefault="006E215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801.662,00</w:t>
            </w:r>
          </w:p>
        </w:tc>
        <w:tc>
          <w:tcPr>
            <w:tcW w:w="2342" w:type="dxa"/>
          </w:tcPr>
          <w:p w:rsidR="00000000" w:rsidRDefault="006E215D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40.00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6E21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ERZİNCAN KALKINMA VAKFI</w:t>
            </w:r>
          </w:p>
        </w:tc>
        <w:tc>
          <w:tcPr>
            <w:tcW w:w="2304" w:type="dxa"/>
          </w:tcPr>
          <w:p w:rsidR="00000000" w:rsidRDefault="006E215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200,00</w:t>
            </w:r>
          </w:p>
        </w:tc>
        <w:tc>
          <w:tcPr>
            <w:tcW w:w="2342" w:type="dxa"/>
          </w:tcPr>
          <w:p w:rsidR="00000000" w:rsidRDefault="006E21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8.33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6E2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2304" w:type="dxa"/>
          </w:tcPr>
          <w:p w:rsidR="00000000" w:rsidRDefault="006E215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</w:instrText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(ABOVE)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801.862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  <w:r>
              <w:rPr>
                <w:rFonts w:ascii="Arial" w:hAnsi="Arial"/>
                <w:b/>
                <w:color w:val="000000"/>
                <w:sz w:val="16"/>
              </w:rPr>
              <w:t>,00</w:t>
            </w:r>
          </w:p>
        </w:tc>
        <w:tc>
          <w:tcPr>
            <w:tcW w:w="2342" w:type="dxa"/>
          </w:tcPr>
          <w:p w:rsidR="00000000" w:rsidRDefault="006E215D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6E215D">
      <w:pPr>
        <w:rPr>
          <w:rFonts w:ascii="Arial" w:hAnsi="Arial"/>
          <w:color w:val="FF0000"/>
          <w:sz w:val="16"/>
        </w:rPr>
      </w:pPr>
    </w:p>
    <w:p w:rsidR="00000000" w:rsidRDefault="006E215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54"/>
        <w:gridCol w:w="241"/>
        <w:gridCol w:w="499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54" w:type="dxa"/>
          </w:tcPr>
          <w:p w:rsidR="00000000" w:rsidRDefault="006E215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241" w:type="dxa"/>
          </w:tcPr>
          <w:p w:rsidR="00000000" w:rsidRDefault="006E215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998" w:type="dxa"/>
          </w:tcPr>
          <w:p w:rsidR="00000000" w:rsidRDefault="006E215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E215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170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6E2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701" w:type="dxa"/>
          </w:tcPr>
          <w:p w:rsidR="00000000" w:rsidRDefault="006E215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6E215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6E215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701" w:type="dxa"/>
          </w:tcPr>
          <w:p w:rsidR="00000000" w:rsidRDefault="006E215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unt (TL Million)</w:t>
            </w:r>
          </w:p>
        </w:tc>
        <w:tc>
          <w:tcPr>
            <w:tcW w:w="2410" w:type="dxa"/>
          </w:tcPr>
          <w:p w:rsidR="00000000" w:rsidRDefault="006E215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6E215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170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11" w:type="dxa"/>
          </w:tcPr>
          <w:p w:rsidR="00000000" w:rsidRDefault="006E21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İLLER BANKASI</w:t>
            </w:r>
          </w:p>
        </w:tc>
        <w:tc>
          <w:tcPr>
            <w:tcW w:w="1701" w:type="dxa"/>
          </w:tcPr>
          <w:p w:rsidR="00000000" w:rsidRDefault="006E215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8.801.471,28</w:t>
            </w:r>
          </w:p>
        </w:tc>
        <w:tc>
          <w:tcPr>
            <w:tcW w:w="2410" w:type="dxa"/>
          </w:tcPr>
          <w:p w:rsidR="00000000" w:rsidRDefault="006E21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%78,772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11" w:type="dxa"/>
          </w:tcPr>
          <w:p w:rsidR="00000000" w:rsidRDefault="006E21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ERZİNCAN İL ÖZEL İDARESİ</w:t>
            </w:r>
          </w:p>
        </w:tc>
        <w:tc>
          <w:tcPr>
            <w:tcW w:w="1701" w:type="dxa"/>
          </w:tcPr>
          <w:p w:rsidR="00000000" w:rsidRDefault="006E215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446.331,71</w:t>
            </w:r>
          </w:p>
        </w:tc>
        <w:tc>
          <w:tcPr>
            <w:tcW w:w="2410" w:type="dxa"/>
          </w:tcPr>
          <w:p w:rsidR="00000000" w:rsidRDefault="006E215D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%3,995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11" w:type="dxa"/>
          </w:tcPr>
          <w:p w:rsidR="00000000" w:rsidRDefault="006E21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GERÇEK KİŞİ VE BORSA (3500)</w:t>
            </w:r>
          </w:p>
        </w:tc>
        <w:tc>
          <w:tcPr>
            <w:tcW w:w="1701" w:type="dxa"/>
          </w:tcPr>
          <w:p w:rsidR="00000000" w:rsidRDefault="006E215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1.925.563,01</w:t>
            </w:r>
          </w:p>
        </w:tc>
        <w:tc>
          <w:tcPr>
            <w:tcW w:w="2410" w:type="dxa"/>
          </w:tcPr>
          <w:p w:rsidR="00000000" w:rsidRDefault="006E21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%17,234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11" w:type="dxa"/>
          </w:tcPr>
          <w:p w:rsidR="00000000" w:rsidRDefault="006E215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6E215D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6E21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11" w:type="dxa"/>
          </w:tcPr>
          <w:p w:rsidR="00000000" w:rsidRDefault="006E215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6E215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11.173.366,00</w:t>
            </w:r>
          </w:p>
        </w:tc>
        <w:tc>
          <w:tcPr>
            <w:tcW w:w="2410" w:type="dxa"/>
          </w:tcPr>
          <w:p w:rsidR="00000000" w:rsidRDefault="006E215D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%100</w:t>
            </w:r>
          </w:p>
        </w:tc>
      </w:tr>
    </w:tbl>
    <w:p w:rsidR="00000000" w:rsidRDefault="006E215D">
      <w:pPr>
        <w:jc w:val="both"/>
        <w:rPr>
          <w:rFonts w:ascii="Arial" w:hAnsi="Arial"/>
          <w:sz w:val="16"/>
        </w:rPr>
      </w:pPr>
    </w:p>
    <w:p w:rsidR="00000000" w:rsidRDefault="006E215D">
      <w:pPr>
        <w:jc w:val="both"/>
        <w:rPr>
          <w:rFonts w:ascii="Arial" w:hAnsi="Arial"/>
          <w:sz w:val="16"/>
        </w:rPr>
      </w:pPr>
    </w:p>
    <w:p w:rsidR="00000000" w:rsidRDefault="006E215D">
      <w:pPr>
        <w:ind w:right="-1231"/>
        <w:rPr>
          <w:rFonts w:ascii="Arial" w:hAnsi="Arial"/>
          <w:sz w:val="16"/>
        </w:rPr>
      </w:pPr>
    </w:p>
    <w:p w:rsidR="00000000" w:rsidRDefault="006E215D">
      <w:pPr>
        <w:ind w:right="-1231"/>
        <w:rPr>
          <w:rFonts w:ascii="Arial" w:hAnsi="Arial"/>
          <w:sz w:val="16"/>
        </w:rPr>
      </w:pPr>
    </w:p>
    <w:p w:rsidR="00000000" w:rsidRDefault="006E215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215D"/>
    <w:rsid w:val="006E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27B9D-8631-4291-B5CF-D735CC81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2004-06-23T18:17:00Z</cp:lastPrinted>
  <dcterms:created xsi:type="dcterms:W3CDTF">2022-09-01T21:35:00Z</dcterms:created>
  <dcterms:modified xsi:type="dcterms:W3CDTF">2022-09-01T21:35:00Z</dcterms:modified>
</cp:coreProperties>
</file>