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2A9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GÖLTAŞ GÖLLER BÖLGESİ ÇİMENTO SANAYİ VE TİCARET A.Ş.</w:t>
            </w:r>
          </w:p>
        </w:tc>
      </w:tr>
    </w:tbl>
    <w:p w:rsidR="00000000" w:rsidRDefault="001A2A9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ISPARTA-AFYON KARAYOLU 15.KM. ISPARTA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KOORDİNA</w:t>
            </w:r>
            <w:r>
              <w:rPr>
                <w:rFonts w:ascii="Arial" w:hAnsi="Arial"/>
                <w:b/>
                <w:sz w:val="16"/>
              </w:rPr>
              <w:t>TÖR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YAMAN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HİDAYET NALÇACI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KAYMAKCAN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NABİL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KÜRŞAT CEZMİ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2371451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goltas@goltas.com.tr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 KADROLU,147 T</w:t>
            </w:r>
            <w:r>
              <w:rPr>
                <w:rFonts w:ascii="Arial" w:hAnsi="Arial"/>
                <w:sz w:val="16"/>
              </w:rPr>
              <w:t>AŞERON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1.394.557</w:t>
            </w:r>
          </w:p>
        </w:tc>
        <w:tc>
          <w:tcPr>
            <w:tcW w:w="806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47,69</w:t>
            </w:r>
          </w:p>
        </w:tc>
        <w:tc>
          <w:tcPr>
            <w:tcW w:w="1990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1.303.886</w:t>
            </w:r>
          </w:p>
        </w:tc>
        <w:tc>
          <w:tcPr>
            <w:tcW w:w="818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98,7</w:t>
            </w:r>
          </w:p>
        </w:tc>
        <w:tc>
          <w:tcPr>
            <w:tcW w:w="1908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1.353.146</w:t>
            </w:r>
          </w:p>
        </w:tc>
        <w:tc>
          <w:tcPr>
            <w:tcW w:w="806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46,28</w:t>
            </w:r>
          </w:p>
        </w:tc>
        <w:tc>
          <w:tcPr>
            <w:tcW w:w="1990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1.203.803</w:t>
            </w:r>
          </w:p>
        </w:tc>
        <w:tc>
          <w:tcPr>
            <w:tcW w:w="818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91,2</w:t>
            </w:r>
          </w:p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1A2A9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A2A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</w:t>
      </w:r>
      <w:r>
        <w:rPr>
          <w:rFonts w:ascii="Arial" w:hAnsi="Arial"/>
          <w:sz w:val="16"/>
        </w:rPr>
        <w:t>lanım Oranı</w:t>
      </w:r>
    </w:p>
    <w:p w:rsidR="00000000" w:rsidRDefault="001A2A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</w:t>
            </w:r>
            <w:r>
              <w:rPr>
                <w:rFonts w:ascii="Arial" w:hAnsi="Arial"/>
                <w:b/>
                <w:sz w:val="16"/>
              </w:rPr>
              <w:t xml:space="preserve">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1.391.946,75</w:t>
            </w:r>
          </w:p>
        </w:tc>
        <w:tc>
          <w:tcPr>
            <w:tcW w:w="1990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136.002,10</w:t>
            </w:r>
          </w:p>
        </w:tc>
        <w:tc>
          <w:tcPr>
            <w:tcW w:w="1908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1.353.890,65</w:t>
            </w:r>
          </w:p>
        </w:tc>
        <w:tc>
          <w:tcPr>
            <w:tcW w:w="1990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121.044,70</w:t>
            </w:r>
          </w:p>
        </w:tc>
        <w:tc>
          <w:tcPr>
            <w:tcW w:w="1908" w:type="dxa"/>
          </w:tcPr>
          <w:p w:rsidR="00000000" w:rsidRDefault="001A2A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</w:t>
            </w:r>
            <w:r>
              <w:rPr>
                <w:rFonts w:ascii="Arial" w:hAnsi="Arial"/>
                <w:sz w:val="16"/>
              </w:rPr>
              <w:t>e ihracat rakamları aşağıda gösterilmiştir.</w:t>
            </w:r>
          </w:p>
        </w:tc>
        <w:tc>
          <w:tcPr>
            <w:tcW w:w="1134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Costs(%)</w:t>
            </w:r>
          </w:p>
        </w:tc>
        <w:tc>
          <w:tcPr>
            <w:tcW w:w="1559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A2A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9.324.700,74</w:t>
            </w:r>
          </w:p>
          <w:p w:rsidR="00000000" w:rsidRDefault="001A2A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6.949.396,89</w:t>
            </w:r>
          </w:p>
        </w:tc>
        <w:tc>
          <w:tcPr>
            <w:tcW w:w="2410" w:type="dxa"/>
          </w:tcPr>
          <w:p w:rsidR="00000000" w:rsidRDefault="001A2A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6,36</w:t>
            </w:r>
          </w:p>
        </w:tc>
        <w:tc>
          <w:tcPr>
            <w:tcW w:w="1559" w:type="dxa"/>
          </w:tcPr>
          <w:p w:rsidR="00000000" w:rsidRDefault="001A2A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19.581.565,31</w:t>
            </w:r>
          </w:p>
          <w:p w:rsidR="00000000" w:rsidRDefault="001A2A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14.677.340,00</w:t>
            </w:r>
          </w:p>
        </w:tc>
        <w:tc>
          <w:tcPr>
            <w:tcW w:w="2269" w:type="dxa"/>
          </w:tcPr>
          <w:p w:rsidR="00000000" w:rsidRDefault="001A2A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1A2A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8.918.719,77</w:t>
            </w:r>
          </w:p>
          <w:p w:rsidR="00000000" w:rsidRDefault="001A2A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6.674.189,76</w:t>
            </w:r>
          </w:p>
        </w:tc>
        <w:tc>
          <w:tcPr>
            <w:tcW w:w="2410" w:type="dxa"/>
          </w:tcPr>
          <w:p w:rsidR="00000000" w:rsidRDefault="001A2A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11,69</w:t>
            </w:r>
          </w:p>
          <w:p w:rsidR="00000000" w:rsidRDefault="001A2A9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A2A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5.859.035,09</w:t>
            </w:r>
          </w:p>
          <w:p w:rsidR="00000000" w:rsidRDefault="001A2A9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4.342.096,04</w:t>
            </w:r>
          </w:p>
        </w:tc>
        <w:tc>
          <w:tcPr>
            <w:tcW w:w="2269" w:type="dxa"/>
          </w:tcPr>
          <w:p w:rsidR="00000000" w:rsidRDefault="001A2A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6,03</w:t>
            </w:r>
          </w:p>
        </w:tc>
      </w:tr>
    </w:tbl>
    <w:p w:rsidR="00000000" w:rsidRDefault="001A2A93">
      <w:pPr>
        <w:rPr>
          <w:rFonts w:ascii="Arial" w:hAnsi="Arial"/>
          <w:b/>
          <w:sz w:val="16"/>
          <w:u w:val="single"/>
        </w:rPr>
      </w:pPr>
    </w:p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2A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A9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ents</w:t>
            </w:r>
          </w:p>
        </w:tc>
        <w:tc>
          <w:tcPr>
            <w:tcW w:w="2043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ALANYA HAZIR BETON TESİSİ </w:t>
            </w:r>
          </w:p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(ALANYA READY MIXEDCONCRETE PLANT)</w:t>
            </w:r>
          </w:p>
        </w:tc>
        <w:tc>
          <w:tcPr>
            <w:tcW w:w="2043" w:type="dxa"/>
          </w:tcPr>
          <w:p w:rsidR="00000000" w:rsidRDefault="001A2A9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15.10.2003-15.10.2006</w:t>
            </w:r>
          </w:p>
        </w:tc>
        <w:tc>
          <w:tcPr>
            <w:tcW w:w="2214" w:type="dxa"/>
          </w:tcPr>
          <w:p w:rsidR="00000000" w:rsidRDefault="001A2A9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3.854.908</w:t>
            </w:r>
          </w:p>
          <w:p w:rsidR="00000000" w:rsidRDefault="001A2A9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A2A9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2.605.626,82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MODERNİZASYON-KALİTE DÜZELTME </w:t>
            </w:r>
          </w:p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QUALTY IMPROVEMENT)</w:t>
            </w:r>
          </w:p>
        </w:tc>
        <w:tc>
          <w:tcPr>
            <w:tcW w:w="2043" w:type="dxa"/>
          </w:tcPr>
          <w:p w:rsidR="00000000" w:rsidRDefault="001A2A9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09.03.2004-09.03.2007</w:t>
            </w:r>
          </w:p>
        </w:tc>
        <w:tc>
          <w:tcPr>
            <w:tcW w:w="2214" w:type="dxa"/>
          </w:tcPr>
          <w:p w:rsidR="00000000" w:rsidRDefault="001A2A9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22.027.048</w:t>
            </w:r>
          </w:p>
        </w:tc>
        <w:tc>
          <w:tcPr>
            <w:tcW w:w="1843" w:type="dxa"/>
          </w:tcPr>
          <w:p w:rsidR="00000000" w:rsidRDefault="001A2A9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19.185</w:t>
            </w:r>
            <w:r>
              <w:rPr>
                <w:rFonts w:ascii="Arial" w:hAnsi="Arial"/>
                <w:sz w:val="16"/>
              </w:rPr>
              <w:t>.869,15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MANAVGAT HAZIR BETON TESİSİ</w:t>
            </w:r>
          </w:p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(MANAVGAT READY MIXEDCONCRETE PLANT)</w:t>
            </w:r>
          </w:p>
        </w:tc>
        <w:tc>
          <w:tcPr>
            <w:tcW w:w="2043" w:type="dxa"/>
          </w:tcPr>
          <w:p w:rsidR="00000000" w:rsidRDefault="001A2A9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22.04.2004-22.04.2007</w:t>
            </w:r>
          </w:p>
        </w:tc>
        <w:tc>
          <w:tcPr>
            <w:tcW w:w="2214" w:type="dxa"/>
          </w:tcPr>
          <w:p w:rsidR="00000000" w:rsidRDefault="001A2A9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8.900.000</w:t>
            </w:r>
          </w:p>
        </w:tc>
        <w:tc>
          <w:tcPr>
            <w:tcW w:w="1843" w:type="dxa"/>
          </w:tcPr>
          <w:p w:rsidR="00000000" w:rsidRDefault="001A2A9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3.796.009,53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b/>
          <w:i/>
          <w:sz w:val="16"/>
          <w:u w:val="single"/>
        </w:rPr>
      </w:pPr>
    </w:p>
    <w:p w:rsidR="00000000" w:rsidRDefault="001A2A93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ELMA-SU ELMA VE DİĞER MEYVELER ÖZÜ VE SULARI SANAYİ VE TİCARET A.Ş.</w:t>
            </w:r>
          </w:p>
        </w:tc>
        <w:tc>
          <w:tcPr>
            <w:tcW w:w="2304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3.</w:t>
            </w:r>
            <w:r>
              <w:rPr>
                <w:rFonts w:ascii="Arial" w:hAnsi="Arial"/>
                <w:sz w:val="16"/>
              </w:rPr>
              <w:t xml:space="preserve">060.000 YTL       </w:t>
            </w:r>
          </w:p>
        </w:tc>
        <w:tc>
          <w:tcPr>
            <w:tcW w:w="2342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PUCCINELLI-ELMATAŞ GÖLLER BÖLGESİ MEYVE VE SEBZE DEĞERLENDİRME SANAYİ VE TİCARET A.Ş.</w:t>
            </w:r>
          </w:p>
        </w:tc>
        <w:tc>
          <w:tcPr>
            <w:tcW w:w="2304" w:type="dxa"/>
          </w:tcPr>
          <w:p w:rsidR="00000000" w:rsidRDefault="001A2A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1.744.400 YTL</w:t>
            </w:r>
          </w:p>
        </w:tc>
        <w:tc>
          <w:tcPr>
            <w:tcW w:w="2342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ORMA ORMAN MAHSÜLLERİ ENTEGRE SANAYİ VE TİCARET A.Ş.</w:t>
            </w:r>
          </w:p>
        </w:tc>
        <w:tc>
          <w:tcPr>
            <w:tcW w:w="2304" w:type="dxa"/>
          </w:tcPr>
          <w:p w:rsidR="00000000" w:rsidRDefault="001A2A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285.768 YTL</w:t>
            </w:r>
          </w:p>
        </w:tc>
        <w:tc>
          <w:tcPr>
            <w:tcW w:w="2342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Ortaklıklar</w:t>
            </w:r>
          </w:p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HAZIR BETON VE YAPI ELEMANLARI V</w:t>
            </w:r>
            <w:r>
              <w:rPr>
                <w:rFonts w:ascii="Arial" w:hAnsi="Arial"/>
                <w:sz w:val="16"/>
              </w:rPr>
              <w:t>E SANAYİ TİCARET A.Ş.</w:t>
            </w:r>
          </w:p>
        </w:tc>
        <w:tc>
          <w:tcPr>
            <w:tcW w:w="2304" w:type="dxa"/>
          </w:tcPr>
          <w:p w:rsidR="00000000" w:rsidRDefault="001A2A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2.990.000 YTL   </w:t>
            </w:r>
          </w:p>
        </w:tc>
        <w:tc>
          <w:tcPr>
            <w:tcW w:w="2342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99,67</w:t>
            </w:r>
          </w:p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GÖLDAĞ GÖLLER BÖLGESİ ÇİMENTO  VE ÇİMENTO MAMÜLLERİ DAĞITIM PAZARLAMA VE VE TANZİMİ LTD.ŞTİ. </w:t>
            </w:r>
          </w:p>
        </w:tc>
        <w:tc>
          <w:tcPr>
            <w:tcW w:w="2304" w:type="dxa"/>
          </w:tcPr>
          <w:p w:rsidR="00000000" w:rsidRDefault="001A2A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4.750 YTL</w:t>
            </w:r>
          </w:p>
        </w:tc>
        <w:tc>
          <w:tcPr>
            <w:tcW w:w="2342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ENERJİ ELEKTRİK ÜRETİM A.Ş.</w:t>
            </w:r>
          </w:p>
        </w:tc>
        <w:tc>
          <w:tcPr>
            <w:tcW w:w="2304" w:type="dxa"/>
          </w:tcPr>
          <w:p w:rsidR="00000000" w:rsidRDefault="001A2A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20.345.600 YTL</w:t>
            </w:r>
          </w:p>
        </w:tc>
        <w:tc>
          <w:tcPr>
            <w:tcW w:w="2342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Finansal Duran varlıklar</w:t>
            </w:r>
          </w:p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AKSU ENERJİ </w:t>
            </w:r>
            <w:r>
              <w:rPr>
                <w:rFonts w:ascii="Arial" w:hAnsi="Arial"/>
                <w:sz w:val="16"/>
              </w:rPr>
              <w:t>VE TİCARET A.Ş.</w:t>
            </w:r>
          </w:p>
        </w:tc>
        <w:tc>
          <w:tcPr>
            <w:tcW w:w="2304" w:type="dxa"/>
          </w:tcPr>
          <w:p w:rsidR="00000000" w:rsidRDefault="001A2A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553.188 YTL</w:t>
            </w:r>
          </w:p>
        </w:tc>
        <w:tc>
          <w:tcPr>
            <w:tcW w:w="2342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</w:t>
            </w:r>
          </w:p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A2A93">
      <w:pPr>
        <w:rPr>
          <w:rFonts w:ascii="Arial" w:hAnsi="Arial"/>
          <w:b/>
          <w:i/>
          <w:sz w:val="16"/>
          <w:u w:val="single"/>
        </w:rPr>
      </w:pPr>
    </w:p>
    <w:p w:rsidR="00000000" w:rsidRDefault="001A2A93">
      <w:pPr>
        <w:rPr>
          <w:rFonts w:ascii="Arial" w:hAnsi="Arial"/>
          <w:b/>
          <w:i/>
          <w:sz w:val="16"/>
          <w:u w:val="single"/>
        </w:rPr>
      </w:pPr>
    </w:p>
    <w:p w:rsidR="00000000" w:rsidRDefault="001A2A93">
      <w:pPr>
        <w:rPr>
          <w:rFonts w:ascii="Arial" w:hAnsi="Arial"/>
          <w:sz w:val="16"/>
        </w:rPr>
      </w:pPr>
    </w:p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2A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A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GÖLYATIRIM HOLDİNG A.Ş.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1.984.000,00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227.044,37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BELEDİYESİ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137.214,00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İL ÖZEL İDARE MÜDÜRLÜĞÜ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70.950,00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ISPARTA TİCARET VE SANAYİ </w:t>
            </w:r>
            <w:r>
              <w:rPr>
                <w:rFonts w:ascii="Arial" w:hAnsi="Arial"/>
                <w:sz w:val="16"/>
              </w:rPr>
              <w:t>ODASI</w:t>
            </w:r>
          </w:p>
        </w:tc>
        <w:tc>
          <w:tcPr>
            <w:tcW w:w="189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26.460,00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4.754.331,63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100,00</w:t>
            </w:r>
          </w:p>
        </w:tc>
      </w:tr>
    </w:tbl>
    <w:p w:rsidR="00000000" w:rsidRDefault="001A2A9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p w:rsidR="00000000" w:rsidRDefault="001A2A93">
      <w:pPr>
        <w:jc w:val="both"/>
        <w:rPr>
          <w:rFonts w:ascii="Arial" w:hAnsi="Arial"/>
          <w:sz w:val="16"/>
        </w:rPr>
      </w:pPr>
    </w:p>
    <w:p w:rsidR="00000000" w:rsidRDefault="001A2A93">
      <w:pPr>
        <w:jc w:val="both"/>
        <w:rPr>
          <w:rFonts w:ascii="Arial" w:hAnsi="Arial"/>
          <w:sz w:val="16"/>
        </w:rPr>
      </w:pPr>
    </w:p>
    <w:p w:rsidR="00000000" w:rsidRDefault="001A2A93">
      <w:pPr>
        <w:jc w:val="both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</w:t>
            </w:r>
            <w:r>
              <w:rPr>
                <w:rFonts w:ascii="Arial" w:hAnsi="Arial"/>
                <w:b/>
                <w:sz w:val="16"/>
              </w:rPr>
              <w:t>anı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A2A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GÖLYATIRIM HOLDİNG A.Ş.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1.984.000,00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A2A93">
      <w:pPr>
        <w:jc w:val="both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</w:t>
      </w:r>
      <w:r>
        <w:rPr>
          <w:rFonts w:ascii="Arial" w:hAnsi="Arial"/>
          <w:sz w:val="16"/>
        </w:rPr>
        <w:t xml:space="preserve">nel müdür yardımcısı, bölüm müdürü yada benzer yetki ve sorumluluk veren 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</w:t>
      </w:r>
      <w:r>
        <w:rPr>
          <w:rFonts w:ascii="Arial" w:hAnsi="Arial"/>
          <w:sz w:val="16"/>
        </w:rPr>
        <w:t>yrı ayrı),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227.044,37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BELEDİYESİ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137.214,00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İL ÖZEL İDARE MÜDÜRLÜĞÜ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70.950,00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TİCARET VE SANAYİ ODASI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26.460,00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461.668,00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2A93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2A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A2A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A2A9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TAHMİNİ 2000 ORTAK</w:t>
            </w: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4.754.331,63 YTL</w:t>
            </w: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2A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A2A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A2A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A2A93">
      <w:pPr>
        <w:ind w:right="-1231"/>
        <w:rPr>
          <w:rFonts w:ascii="Arial" w:hAnsi="Arial"/>
          <w:sz w:val="16"/>
        </w:rPr>
      </w:pPr>
    </w:p>
    <w:p w:rsidR="00000000" w:rsidRDefault="001A2A93">
      <w:pPr>
        <w:ind w:right="-1231"/>
        <w:rPr>
          <w:rFonts w:ascii="Arial" w:hAnsi="Arial"/>
          <w:sz w:val="16"/>
        </w:rPr>
      </w:pPr>
    </w:p>
    <w:p w:rsidR="00000000" w:rsidRDefault="001A2A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A93"/>
    <w:rsid w:val="001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92BA7-9574-4500-85AD-237F6225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2006-05-09T20:09:00Z</cp:lastPrinted>
  <dcterms:created xsi:type="dcterms:W3CDTF">2022-09-01T21:35:00Z</dcterms:created>
  <dcterms:modified xsi:type="dcterms:W3CDTF">2022-09-01T21:35:00Z</dcterms:modified>
</cp:coreProperties>
</file>