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2ECB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GARANTİ YATIRIM ORTAKLIĞI A.Ş.</w:t>
            </w:r>
          </w:p>
        </w:tc>
      </w:tr>
    </w:tbl>
    <w:p w:rsidR="00000000" w:rsidRDefault="00F42ECB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09/07/1996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42E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PORTFOLIO MANAGEMENT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DOĞUŞ GRUBU BİNALARI BÜYÜKDERE CAD. NO:65 A BLOK ASMA KAT 34398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Head Office)</w:t>
            </w:r>
          </w:p>
        </w:tc>
        <w:tc>
          <w:tcPr>
            <w:tcW w:w="142" w:type="dxa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42E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REHA TANÖR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42E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REHA TANÖR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NEVZAT ÖZTANGUT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HÜSNÜ GÜZELÖZ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42E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42E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335 30 95/97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42E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0212 285 40 04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42E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gyo@yo.com.tr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42E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2EC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10.000.000,-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</w:t>
            </w:r>
            <w:r>
              <w:rPr>
                <w:rFonts w:ascii="Arial" w:hAnsi="Arial"/>
                <w:b/>
                <w:sz w:val="16"/>
              </w:rPr>
              <w:t>tal)</w:t>
            </w:r>
          </w:p>
        </w:tc>
        <w:tc>
          <w:tcPr>
            <w:tcW w:w="142" w:type="dxa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42ECB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7.000.000,-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42E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NATİONAL MARKET</w:t>
            </w:r>
          </w:p>
        </w:tc>
      </w:tr>
    </w:tbl>
    <w:p w:rsidR="00000000" w:rsidRDefault="00F42ECB">
      <w:pPr>
        <w:rPr>
          <w:rFonts w:ascii="Arial" w:hAnsi="Arial"/>
          <w:sz w:val="16"/>
        </w:rPr>
      </w:pPr>
    </w:p>
    <w:p w:rsidR="00000000" w:rsidRDefault="00F42ECB">
      <w:pPr>
        <w:rPr>
          <w:rFonts w:ascii="Arial" w:hAnsi="Arial"/>
          <w:sz w:val="16"/>
        </w:rPr>
      </w:pPr>
    </w:p>
    <w:p w:rsidR="00000000" w:rsidRDefault="00F42ECB">
      <w:pPr>
        <w:rPr>
          <w:rFonts w:ascii="Arial" w:hAnsi="Arial"/>
          <w:sz w:val="16"/>
        </w:rPr>
      </w:pPr>
    </w:p>
    <w:p w:rsidR="00000000" w:rsidRDefault="00F42ECB">
      <w:pPr>
        <w:rPr>
          <w:rFonts w:ascii="Arial" w:hAnsi="Arial"/>
          <w:sz w:val="16"/>
        </w:rPr>
      </w:pPr>
    </w:p>
    <w:p w:rsidR="00000000" w:rsidRDefault="00F42ECB">
      <w:pPr>
        <w:rPr>
          <w:rFonts w:ascii="Arial" w:hAnsi="Arial"/>
          <w:sz w:val="16"/>
        </w:rPr>
      </w:pPr>
    </w:p>
    <w:p w:rsidR="00000000" w:rsidRDefault="00F42ECB">
      <w:pPr>
        <w:rPr>
          <w:rFonts w:ascii="Arial" w:hAnsi="Arial"/>
          <w:sz w:val="16"/>
        </w:rPr>
      </w:pPr>
    </w:p>
    <w:p w:rsidR="00000000" w:rsidRDefault="00F42ECB">
      <w:pPr>
        <w:rPr>
          <w:rFonts w:ascii="Arial" w:hAnsi="Arial"/>
          <w:sz w:val="16"/>
        </w:rPr>
      </w:pPr>
    </w:p>
    <w:p w:rsidR="00000000" w:rsidRDefault="00F42ECB">
      <w:pPr>
        <w:rPr>
          <w:rFonts w:ascii="Arial" w:hAnsi="Arial"/>
          <w:sz w:val="16"/>
        </w:rPr>
      </w:pPr>
    </w:p>
    <w:p w:rsidR="00000000" w:rsidRDefault="00F42ECB">
      <w:pPr>
        <w:rPr>
          <w:rFonts w:ascii="Arial" w:hAnsi="Arial"/>
          <w:sz w:val="16"/>
        </w:rPr>
      </w:pPr>
    </w:p>
    <w:p w:rsidR="00000000" w:rsidRDefault="00F42ECB">
      <w:pPr>
        <w:rPr>
          <w:rFonts w:ascii="Arial" w:hAnsi="Arial"/>
          <w:sz w:val="16"/>
        </w:rPr>
      </w:pPr>
    </w:p>
    <w:p w:rsidR="00000000" w:rsidRDefault="00F42ECB">
      <w:pPr>
        <w:rPr>
          <w:rFonts w:ascii="Arial" w:hAnsi="Arial"/>
          <w:sz w:val="16"/>
        </w:rPr>
      </w:pPr>
    </w:p>
    <w:p w:rsidR="00000000" w:rsidRDefault="00F42ECB">
      <w:pPr>
        <w:rPr>
          <w:rFonts w:ascii="Arial" w:hAnsi="Arial"/>
          <w:sz w:val="16"/>
        </w:rPr>
      </w:pPr>
    </w:p>
    <w:p w:rsidR="00000000" w:rsidRDefault="00F42ECB">
      <w:pPr>
        <w:rPr>
          <w:rFonts w:ascii="Arial" w:hAnsi="Arial"/>
          <w:sz w:val="16"/>
        </w:rPr>
      </w:pPr>
    </w:p>
    <w:p w:rsidR="00000000" w:rsidRDefault="00F42ECB">
      <w:pPr>
        <w:rPr>
          <w:rFonts w:ascii="Arial" w:hAnsi="Arial"/>
          <w:sz w:val="16"/>
        </w:rPr>
      </w:pPr>
    </w:p>
    <w:p w:rsidR="00000000" w:rsidRDefault="00F42ECB">
      <w:pPr>
        <w:rPr>
          <w:rFonts w:ascii="Arial" w:hAnsi="Arial"/>
          <w:sz w:val="16"/>
        </w:rPr>
      </w:pPr>
    </w:p>
    <w:p w:rsidR="00000000" w:rsidRDefault="00F42ECB">
      <w:pPr>
        <w:rPr>
          <w:rFonts w:ascii="Arial" w:hAnsi="Arial"/>
          <w:sz w:val="16"/>
        </w:rPr>
      </w:pPr>
    </w:p>
    <w:p w:rsidR="00000000" w:rsidRDefault="00F42ECB">
      <w:pPr>
        <w:rPr>
          <w:rFonts w:ascii="Arial" w:hAnsi="Arial"/>
          <w:sz w:val="16"/>
        </w:rPr>
      </w:pPr>
    </w:p>
    <w:p w:rsidR="00000000" w:rsidRDefault="00F42ECB">
      <w:pPr>
        <w:rPr>
          <w:rFonts w:ascii="Arial" w:hAnsi="Arial"/>
          <w:sz w:val="16"/>
        </w:rPr>
      </w:pPr>
    </w:p>
    <w:p w:rsidR="00000000" w:rsidRDefault="00F42ECB">
      <w:pPr>
        <w:rPr>
          <w:rFonts w:ascii="Arial" w:hAnsi="Arial"/>
          <w:sz w:val="16"/>
        </w:rPr>
      </w:pPr>
    </w:p>
    <w:p w:rsidR="00000000" w:rsidRDefault="00F42ECB">
      <w:pPr>
        <w:rPr>
          <w:rFonts w:ascii="Arial" w:hAnsi="Arial"/>
          <w:sz w:val="16"/>
        </w:rPr>
      </w:pPr>
    </w:p>
    <w:p w:rsidR="00000000" w:rsidRDefault="00F42ECB">
      <w:pPr>
        <w:rPr>
          <w:rFonts w:ascii="Arial" w:hAnsi="Arial"/>
          <w:sz w:val="16"/>
        </w:rPr>
      </w:pPr>
    </w:p>
    <w:p w:rsidR="00000000" w:rsidRDefault="00F42ECB">
      <w:pPr>
        <w:rPr>
          <w:rFonts w:ascii="Arial" w:hAnsi="Arial"/>
          <w:sz w:val="16"/>
        </w:rPr>
      </w:pPr>
    </w:p>
    <w:p w:rsidR="00000000" w:rsidRDefault="00F42ECB">
      <w:pPr>
        <w:rPr>
          <w:rFonts w:ascii="Arial" w:hAnsi="Arial"/>
          <w:sz w:val="16"/>
        </w:rPr>
      </w:pPr>
    </w:p>
    <w:p w:rsidR="00000000" w:rsidRDefault="00F42ECB">
      <w:pPr>
        <w:rPr>
          <w:rFonts w:ascii="Arial" w:hAnsi="Arial"/>
          <w:sz w:val="16"/>
        </w:rPr>
      </w:pPr>
    </w:p>
    <w:p w:rsidR="00000000" w:rsidRDefault="00F42ECB">
      <w:pPr>
        <w:rPr>
          <w:rFonts w:ascii="Arial" w:hAnsi="Arial"/>
          <w:sz w:val="16"/>
        </w:rPr>
      </w:pPr>
    </w:p>
    <w:p w:rsidR="00000000" w:rsidRDefault="00F42ECB">
      <w:pPr>
        <w:rPr>
          <w:rFonts w:ascii="Arial" w:hAnsi="Arial"/>
          <w:sz w:val="16"/>
        </w:rPr>
      </w:pPr>
    </w:p>
    <w:p w:rsidR="00000000" w:rsidRDefault="00F42ECB">
      <w:pPr>
        <w:rPr>
          <w:rFonts w:ascii="Arial" w:hAnsi="Arial"/>
          <w:sz w:val="16"/>
        </w:rPr>
      </w:pPr>
    </w:p>
    <w:p w:rsidR="00000000" w:rsidRDefault="00F42ECB">
      <w:pPr>
        <w:rPr>
          <w:rFonts w:ascii="Arial" w:hAnsi="Arial"/>
          <w:sz w:val="16"/>
        </w:rPr>
      </w:pPr>
    </w:p>
    <w:p w:rsidR="00000000" w:rsidRDefault="00F42ECB">
      <w:pPr>
        <w:rPr>
          <w:rFonts w:ascii="Arial" w:hAnsi="Arial"/>
          <w:sz w:val="16"/>
        </w:rPr>
      </w:pPr>
    </w:p>
    <w:p w:rsidR="00000000" w:rsidRDefault="00F42ECB">
      <w:pPr>
        <w:rPr>
          <w:rFonts w:ascii="Arial" w:hAnsi="Arial"/>
          <w:sz w:val="16"/>
        </w:rPr>
      </w:pPr>
    </w:p>
    <w:p w:rsidR="00000000" w:rsidRDefault="00F42ECB">
      <w:pPr>
        <w:rPr>
          <w:rFonts w:ascii="Arial" w:hAnsi="Arial"/>
          <w:sz w:val="16"/>
        </w:rPr>
      </w:pPr>
    </w:p>
    <w:p w:rsidR="00000000" w:rsidRDefault="00F42ECB">
      <w:pPr>
        <w:rPr>
          <w:rFonts w:ascii="Arial" w:hAnsi="Arial"/>
          <w:sz w:val="16"/>
        </w:rPr>
      </w:pPr>
    </w:p>
    <w:p w:rsidR="00000000" w:rsidRDefault="00F42ECB">
      <w:pPr>
        <w:rPr>
          <w:rFonts w:ascii="Arial" w:hAnsi="Arial"/>
          <w:sz w:val="16"/>
        </w:rPr>
      </w:pPr>
    </w:p>
    <w:p w:rsidR="00000000" w:rsidRDefault="00F42ECB">
      <w:pPr>
        <w:rPr>
          <w:rFonts w:ascii="Arial" w:hAnsi="Arial"/>
          <w:sz w:val="16"/>
        </w:rPr>
      </w:pPr>
    </w:p>
    <w:p w:rsidR="00000000" w:rsidRDefault="00F42ECB">
      <w:pPr>
        <w:rPr>
          <w:rFonts w:ascii="Arial" w:hAnsi="Arial"/>
          <w:sz w:val="16"/>
        </w:rPr>
      </w:pPr>
    </w:p>
    <w:p w:rsidR="00000000" w:rsidRDefault="00F42ECB">
      <w:pPr>
        <w:rPr>
          <w:rFonts w:ascii="Arial" w:hAnsi="Arial"/>
          <w:sz w:val="16"/>
        </w:rPr>
      </w:pPr>
    </w:p>
    <w:p w:rsidR="00000000" w:rsidRDefault="00F42ECB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F42EC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Ortaklığın 31.12.2005 tarihi itibariyle portföyünde bulunan menkul kıymetlerin  </w:t>
            </w:r>
            <w:r>
              <w:rPr>
                <w:rFonts w:ascii="Arial" w:hAnsi="Arial"/>
                <w:sz w:val="16"/>
              </w:rPr>
              <w:t>sektörel dağılımı aşağıda verilmiştir.</w:t>
            </w:r>
          </w:p>
        </w:tc>
        <w:tc>
          <w:tcPr>
            <w:tcW w:w="1047" w:type="dxa"/>
          </w:tcPr>
          <w:p w:rsidR="00000000" w:rsidRDefault="00F42EC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F42EC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31.12.2005 is shown below.</w:t>
            </w:r>
          </w:p>
        </w:tc>
      </w:tr>
    </w:tbl>
    <w:p w:rsidR="00000000" w:rsidRDefault="00F42ECB">
      <w:pPr>
        <w:rPr>
          <w:rFonts w:ascii="Arial" w:hAnsi="Arial"/>
          <w:sz w:val="16"/>
        </w:rPr>
      </w:pPr>
    </w:p>
    <w:tbl>
      <w:tblPr>
        <w:tblW w:w="0" w:type="auto"/>
        <w:tblInd w:w="-78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3"/>
        <w:gridCol w:w="1701"/>
        <w:gridCol w:w="1559"/>
        <w:gridCol w:w="1843"/>
        <w:gridCol w:w="992"/>
        <w:gridCol w:w="100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KIYMETİN TÜRÜ</w:t>
            </w:r>
            <w:r>
              <w:rPr>
                <w:rFonts w:ascii="Arial" w:hAnsi="Arial"/>
                <w:b/>
                <w:sz w:val="16"/>
              </w:rPr>
              <w:br/>
              <w:t>(Types of Security)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NOMİNAL DEĞER</w:t>
            </w:r>
            <w:r>
              <w:rPr>
                <w:rFonts w:ascii="Arial" w:hAnsi="Arial"/>
                <w:b/>
                <w:sz w:val="16"/>
              </w:rPr>
              <w:br/>
              <w:t>(Nominal Value)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ALIŞ MALİYETİ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RAYİÇ</w:t>
            </w:r>
            <w:r>
              <w:rPr>
                <w:rFonts w:ascii="Arial" w:hAnsi="Arial"/>
                <w:b/>
                <w:sz w:val="16"/>
              </w:rPr>
              <w:br/>
              <w:t>DEĞER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GRUP </w:t>
            </w: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42E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4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F42E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Cost)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F42E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Market Value)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F42E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(Group%)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HİSSE SENETLERİ</w:t>
            </w:r>
            <w:r>
              <w:rPr>
                <w:rFonts w:ascii="Arial" w:hAnsi="Arial"/>
                <w:b/>
                <w:sz w:val="16"/>
              </w:rPr>
              <w:br/>
              <w:t>(Stock)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                552.099,801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3.793.967,138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4.655.469,852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100,00%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51,42%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340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BANKALAR</w:t>
            </w:r>
            <w:r>
              <w:rPr>
                <w:rFonts w:ascii="Arial" w:hAnsi="Arial"/>
                <w:b/>
                <w:sz w:val="16"/>
                <w:u w:val="single"/>
              </w:rPr>
              <w:br/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Banks)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                             250.820,801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1.603.638,698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1.978.079,072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42,49%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21,85%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340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DENİZBANK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     15.167,000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109.102,78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132.711</w:t>
            </w:r>
            <w:r>
              <w:rPr>
                <w:rFonts w:ascii="Arial" w:hAnsi="Arial"/>
                <w:sz w:val="16"/>
              </w:rPr>
              <w:t xml:space="preserve">,25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2,85%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340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DIŞBANK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     40.205,800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200.943,85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265.358,28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5,70%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340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AKBANK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     43.241,000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377.829,70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471.326,90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10,12%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5,21%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T.S.K.B.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     46.188,001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167.610,48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211.541,04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4,54%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BANKASI C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     48.767,000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sz w:val="16"/>
              </w:rPr>
              <w:t xml:space="preserve">                453.267,69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570.573,90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12,26%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6,30%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40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YAPI VE KREDİ BANKASI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     31.978,000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171.452,53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201.461,40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4,33%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40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ŞEKER BANK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</w:t>
            </w:r>
            <w:r>
              <w:rPr>
                <w:rFonts w:ascii="Arial" w:hAnsi="Arial"/>
                <w:sz w:val="16"/>
              </w:rPr>
              <w:t xml:space="preserve">                        25.274,000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123.431,67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125.106,30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2,69%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10"/>
        </w:trPr>
        <w:tc>
          <w:tcPr>
            <w:tcW w:w="340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KİMYA, PETROL, KAUÇUK VE PLASTİK ÜRÜNLER</w:t>
            </w:r>
            <w:r>
              <w:rPr>
                <w:rFonts w:ascii="Arial" w:hAnsi="Arial"/>
                <w:b/>
                <w:sz w:val="16"/>
                <w:u w:val="single"/>
              </w:rPr>
              <w:br/>
              <w:t>(Manufacture of Chemicals and Chemical Petroleum, Rubber and Plastic Products)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             </w:t>
            </w: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7.676,000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183.020,445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189.597,200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4,07%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2,09%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40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TÜPRAŞ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       7.676,000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183.020,45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189.597,20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4,07%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340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ULAŞTIRMA, HABERLEŞME </w:t>
            </w:r>
            <w:r>
              <w:rPr>
                <w:rFonts w:ascii="Arial" w:hAnsi="Arial"/>
                <w:b/>
                <w:sz w:val="16"/>
                <w:u w:val="single"/>
              </w:rPr>
              <w:t>VE DEPOLAMA</w:t>
            </w:r>
            <w:r>
              <w:rPr>
                <w:rFonts w:ascii="Arial" w:hAnsi="Arial"/>
                <w:b/>
                <w:sz w:val="16"/>
                <w:u w:val="single"/>
              </w:rPr>
              <w:br/>
              <w:t>(Transportation, Communication and Storage)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                               26.015,000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199.634,947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218.526,000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4,69%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2,41%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40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HAVA YOLLARI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     26.</w:t>
            </w:r>
            <w:r>
              <w:rPr>
                <w:rFonts w:ascii="Arial" w:hAnsi="Arial"/>
                <w:sz w:val="16"/>
              </w:rPr>
              <w:t xml:space="preserve">015,000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199.634,95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218.526,00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4,69%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340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METAL EŞYA, MAKİNA VE GEREÇ YAPIMI</w:t>
            </w:r>
            <w:r>
              <w:rPr>
                <w:rFonts w:ascii="Arial" w:hAnsi="Arial"/>
                <w:b/>
                <w:sz w:val="16"/>
                <w:u w:val="single"/>
              </w:rPr>
              <w:br/>
              <w:t>(Metal Product, Machinery and Equipment)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                             123.184,000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1.103.415,861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1.422.5</w:t>
            </w:r>
            <w:r>
              <w:rPr>
                <w:rFonts w:ascii="Arial" w:hAnsi="Arial"/>
                <w:b/>
                <w:sz w:val="16"/>
                <w:u w:val="single"/>
              </w:rPr>
              <w:t xml:space="preserve">74,000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30,56%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15,71%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40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ARÇELİK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     38.164,000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312.200,85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356.833,40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7,66%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3,94%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340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ISUZU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     26.596,000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</w:t>
            </w:r>
            <w:r>
              <w:rPr>
                <w:rFonts w:ascii="Arial" w:hAnsi="Arial"/>
                <w:sz w:val="16"/>
              </w:rPr>
              <w:t xml:space="preserve"> 352.620,09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497.345,20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10,68%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5,49%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340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T.DEMİR DÖKÜM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     15.346,000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123.175,56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152.692,70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3,28%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340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TRAKTÖR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   </w:t>
            </w:r>
            <w:r>
              <w:rPr>
                <w:rFonts w:ascii="Arial" w:hAnsi="Arial"/>
                <w:sz w:val="16"/>
              </w:rPr>
              <w:t xml:space="preserve">  43.078,000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315.419,36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415.702,70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8,93%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340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TAŞ VE TOPRAĞA DAYALI SANAYİ</w:t>
            </w:r>
            <w:r>
              <w:rPr>
                <w:rFonts w:ascii="Arial" w:hAnsi="Arial"/>
                <w:b/>
                <w:sz w:val="16"/>
                <w:u w:val="single"/>
              </w:rPr>
              <w:br/>
              <w:t>(Non-Metalic Mineral Products)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                               60.322,000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267.557,37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355.819,06</w:t>
            </w:r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7,64%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3,93%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340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AKÇANSA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     21.973,000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152.676,39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180.178,60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3,87%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340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CAM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              1,000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</w:t>
            </w:r>
            <w:r>
              <w:rPr>
                <w:rFonts w:ascii="Arial" w:hAnsi="Arial"/>
                <w:sz w:val="16"/>
              </w:rPr>
              <w:t xml:space="preserve">      3,92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6,00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340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TRAKYA CAM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              1,000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4,50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5,20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40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ÜNYE ÇİMENTO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     38.347,000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114.872,55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175.629,26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3,77%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34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HOLDİNGLER VE YATIRIM ŞİRKETLERİ</w:t>
            </w:r>
            <w:r>
              <w:rPr>
                <w:rFonts w:ascii="Arial" w:hAnsi="Arial"/>
                <w:b/>
                <w:sz w:val="16"/>
                <w:u w:val="single"/>
              </w:rPr>
              <w:br/>
              <w:t>(Holdings and Investment Companies)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                        </w:t>
            </w:r>
            <w:r>
              <w:rPr>
                <w:rFonts w:ascii="Arial" w:hAnsi="Arial"/>
                <w:b/>
                <w:sz w:val="16"/>
                <w:u w:val="single"/>
              </w:rPr>
              <w:t xml:space="preserve">       84.082,000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436.699,821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490.874,520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10,54%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5,42%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 HOLDİNG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     46.008,000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173.060,49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201.515,04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4,33%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"/>
        </w:trPr>
        <w:tc>
          <w:tcPr>
            <w:tcW w:w="3403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SABANCI HOLDİNG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sz w:val="16"/>
              </w:rPr>
              <w:t xml:space="preserve">                                                38.073,000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263.635,29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289.354,80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6,22%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4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ŞİŞE CAM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              1,000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4,04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</w:t>
            </w:r>
            <w:r>
              <w:rPr>
                <w:rFonts w:ascii="Arial" w:hAnsi="Arial"/>
                <w:sz w:val="16"/>
              </w:rPr>
              <w:t xml:space="preserve">     4,68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II- BORÇLANMA SENETLERİ</w:t>
            </w:r>
            <w:r>
              <w:rPr>
                <w:rFonts w:ascii="Arial" w:hAnsi="Arial"/>
                <w:b/>
                <w:sz w:val="16"/>
              </w:rPr>
              <w:br/>
              <w:t>(Dept Securities)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               4.400.000,00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4.297.815,00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4.373.221,00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100,00%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48,30%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TRT240107T12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                                                 700.000,00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580.336,00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607.278,00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13,89%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6,71%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TRT070307T11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     900.000,00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733.770,00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769.491,</w:t>
            </w:r>
            <w:r>
              <w:rPr>
                <w:rFonts w:ascii="Arial" w:hAnsi="Arial"/>
                <w:sz w:val="16"/>
              </w:rPr>
              <w:t xml:space="preserve">00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17,60%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8,50%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TRT270607T14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     600.000,00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488.274,00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494.652,00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11,31%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5,46%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TRT180810T18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     500.000,00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</w:t>
            </w:r>
            <w:r>
              <w:rPr>
                <w:rFonts w:ascii="Arial" w:hAnsi="Arial"/>
                <w:sz w:val="16"/>
              </w:rPr>
              <w:t xml:space="preserve"> 567.595,00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572.300,00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13,09%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6,32%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TRT170210T15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  1.700.000,00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1.927.840,00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1.929.500,00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44,12%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21,31%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IV - DİĞER</w:t>
            </w:r>
            <w:r>
              <w:rPr>
                <w:rFonts w:ascii="Arial" w:hAnsi="Arial"/>
                <w:b/>
                <w:sz w:val="16"/>
              </w:rPr>
              <w:br/>
              <w:t>(Others)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</w:t>
            </w:r>
            <w:r>
              <w:rPr>
                <w:rFonts w:ascii="Arial" w:hAnsi="Arial"/>
                <w:b/>
                <w:sz w:val="16"/>
              </w:rPr>
              <w:t xml:space="preserve">                       29.410,00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25.000,00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25.010,26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100,00%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0,28%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O/N REV. REPO(TRB041006T16)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       29.410,00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25.000,00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25.0</w:t>
            </w:r>
            <w:r>
              <w:rPr>
                <w:rFonts w:ascii="Arial" w:hAnsi="Arial"/>
                <w:sz w:val="16"/>
              </w:rPr>
              <w:t xml:space="preserve">10,26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100,00%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45"/>
        </w:trPr>
        <w:tc>
          <w:tcPr>
            <w:tcW w:w="3403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DEĞERİ TOPLAMI : ( I+II+III )</w:t>
            </w:r>
            <w:r>
              <w:rPr>
                <w:rFonts w:ascii="Arial" w:hAnsi="Arial"/>
                <w:b/>
                <w:sz w:val="16"/>
              </w:rPr>
              <w:br/>
              <w:t>(Total Portfolio Value)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               4.981.509,80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8.116.782,14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9.053.701,12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100,00%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40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 DEĞERLER   (+)</w:t>
            </w:r>
            <w:r>
              <w:rPr>
                <w:rFonts w:ascii="Arial" w:hAnsi="Arial"/>
                <w:sz w:val="16"/>
              </w:rPr>
              <w:br/>
              <w:t>(Current Assets)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426,5</w:t>
            </w:r>
            <w:r>
              <w:rPr>
                <w:rFonts w:ascii="Arial" w:hAnsi="Arial"/>
                <w:b/>
                <w:sz w:val="16"/>
              </w:rPr>
              <w:t xml:space="preserve">3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40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ALACAKLAR              (+)</w:t>
            </w:r>
            <w:r>
              <w:rPr>
                <w:rFonts w:ascii="Arial" w:hAnsi="Arial"/>
                <w:sz w:val="16"/>
              </w:rPr>
              <w:br/>
              <w:t>(Receivables)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86.472,74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40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T+1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40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T+2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80.371,30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40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ALACAKLAR (+)</w:t>
            </w:r>
            <w:r>
              <w:rPr>
                <w:rFonts w:ascii="Arial" w:hAnsi="Arial"/>
                <w:sz w:val="16"/>
              </w:rPr>
              <w:br/>
              <w:t>(Other Receivables)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6.101,44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40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AKTİFLER(+)</w:t>
            </w:r>
            <w:r>
              <w:rPr>
                <w:rFonts w:ascii="Arial" w:hAnsi="Arial"/>
                <w:sz w:val="16"/>
              </w:rPr>
              <w:br/>
              <w:t>(Other Assets)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</w:t>
            </w:r>
            <w:r>
              <w:rPr>
                <w:rFonts w:ascii="Arial" w:hAnsi="Arial"/>
                <w:sz w:val="16"/>
              </w:rPr>
              <w:t xml:space="preserve">    51.471,82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40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BORÇLAR                   (-)</w:t>
            </w:r>
            <w:r>
              <w:rPr>
                <w:rFonts w:ascii="Arial" w:hAnsi="Arial"/>
                <w:sz w:val="16"/>
              </w:rPr>
              <w:br/>
              <w:t>(Depts)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(53.012,64)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T+1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-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T+2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(168,79)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40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BORÇLAR (-)</w:t>
            </w:r>
            <w:r>
              <w:rPr>
                <w:rFonts w:ascii="Arial" w:hAnsi="Arial"/>
                <w:sz w:val="16"/>
              </w:rPr>
              <w:br/>
              <w:t>(Other Depts)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(52.843,85)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40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sz w:val="16"/>
              </w:rPr>
              <w:t xml:space="preserve">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40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</w:t>
            </w:r>
            <w:r>
              <w:rPr>
                <w:rFonts w:ascii="Arial" w:hAnsi="Arial"/>
                <w:b/>
                <w:sz w:val="16"/>
              </w:rPr>
              <w:br/>
              <w:t>(Total Value)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9.139.059,56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9.139.059,56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4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DEĞER/ TOPLAM PAY SAYISI</w:t>
            </w:r>
            <w:r>
              <w:rPr>
                <w:rFonts w:ascii="Arial" w:hAnsi="Arial"/>
                <w:b/>
                <w:sz w:val="16"/>
              </w:rPr>
              <w:br/>
              <w:t>(Total Value/Total Number of Shares)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</w:t>
            </w:r>
            <w:r>
              <w:rPr>
                <w:rFonts w:ascii="Arial" w:hAnsi="Arial"/>
                <w:b/>
                <w:sz w:val="16"/>
              </w:rPr>
              <w:t xml:space="preserve">7.000.000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1,305580  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42EC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F42ECB">
      <w:pPr>
        <w:rPr>
          <w:rFonts w:ascii="Arial" w:hAnsi="Arial"/>
          <w:sz w:val="16"/>
        </w:rPr>
      </w:pPr>
    </w:p>
    <w:p w:rsidR="00000000" w:rsidRDefault="00F42ECB">
      <w:pPr>
        <w:rPr>
          <w:rFonts w:ascii="Arial" w:hAnsi="Arial"/>
          <w:sz w:val="16"/>
        </w:rPr>
      </w:pPr>
    </w:p>
    <w:p w:rsidR="00000000" w:rsidRDefault="00F42ECB">
      <w:pPr>
        <w:rPr>
          <w:rFonts w:ascii="Arial" w:hAnsi="Arial"/>
          <w:sz w:val="16"/>
        </w:rPr>
      </w:pPr>
    </w:p>
    <w:p w:rsidR="00000000" w:rsidRDefault="00F42ECB">
      <w:pPr>
        <w:rPr>
          <w:rFonts w:ascii="Arial" w:hAnsi="Arial"/>
          <w:sz w:val="16"/>
        </w:rPr>
      </w:pPr>
    </w:p>
    <w:p w:rsidR="00000000" w:rsidRDefault="00F42ECB">
      <w:pPr>
        <w:rPr>
          <w:rFonts w:ascii="Arial" w:hAnsi="Arial"/>
          <w:sz w:val="16"/>
        </w:rPr>
      </w:pPr>
    </w:p>
    <w:p w:rsidR="00000000" w:rsidRDefault="00F42ECB">
      <w:pPr>
        <w:rPr>
          <w:rFonts w:ascii="Arial" w:hAnsi="Arial"/>
          <w:sz w:val="16"/>
        </w:rPr>
      </w:pPr>
    </w:p>
    <w:p w:rsidR="00000000" w:rsidRDefault="00F42ECB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42EC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42EC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42EC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42ECB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843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F42E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F42E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</w:t>
            </w:r>
            <w:r>
              <w:rPr>
                <w:rFonts w:ascii="Arial" w:hAnsi="Arial"/>
                <w:b/>
                <w:sz w:val="16"/>
              </w:rPr>
              <w:t>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F42EC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F42E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:rsidR="00000000" w:rsidRDefault="00F42E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YATIRIM MENKUL KIYMETLER A.Ş.</w:t>
            </w:r>
          </w:p>
        </w:tc>
        <w:tc>
          <w:tcPr>
            <w:tcW w:w="1843" w:type="dxa"/>
          </w:tcPr>
          <w:p w:rsidR="00000000" w:rsidRDefault="00F42E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4.900</w:t>
            </w:r>
          </w:p>
        </w:tc>
        <w:tc>
          <w:tcPr>
            <w:tcW w:w="2126" w:type="dxa"/>
          </w:tcPr>
          <w:p w:rsidR="00000000" w:rsidRDefault="00F42ECB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DOĞUŞ HOLDİNG A.Ş.</w:t>
            </w:r>
          </w:p>
        </w:tc>
        <w:tc>
          <w:tcPr>
            <w:tcW w:w="1843" w:type="dxa"/>
          </w:tcPr>
          <w:p w:rsidR="00000000" w:rsidRDefault="00F42E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700</w:t>
            </w:r>
          </w:p>
        </w:tc>
        <w:tc>
          <w:tcPr>
            <w:tcW w:w="2126" w:type="dxa"/>
          </w:tcPr>
          <w:p w:rsidR="00000000" w:rsidRDefault="00F42ECB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DOĞUŞ OTOMOTİV SERVİS VE TİCARET A.Ş.</w:t>
            </w:r>
          </w:p>
        </w:tc>
        <w:tc>
          <w:tcPr>
            <w:tcW w:w="1843" w:type="dxa"/>
          </w:tcPr>
          <w:p w:rsidR="00000000" w:rsidRDefault="00F42E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700</w:t>
            </w:r>
          </w:p>
        </w:tc>
        <w:tc>
          <w:tcPr>
            <w:tcW w:w="2126" w:type="dxa"/>
          </w:tcPr>
          <w:p w:rsidR="00000000" w:rsidRDefault="00F42ECB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0,01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ŞADAN GÜRTAŞ</w:t>
            </w:r>
          </w:p>
        </w:tc>
        <w:tc>
          <w:tcPr>
            <w:tcW w:w="1843" w:type="dxa"/>
          </w:tcPr>
          <w:p w:rsidR="00000000" w:rsidRDefault="00F42E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700</w:t>
            </w:r>
          </w:p>
        </w:tc>
        <w:tc>
          <w:tcPr>
            <w:tcW w:w="2126" w:type="dxa"/>
          </w:tcPr>
          <w:p w:rsidR="00000000" w:rsidRDefault="00F42ECB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F42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/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843" w:type="dxa"/>
          </w:tcPr>
          <w:p w:rsidR="00000000" w:rsidRDefault="00F42E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</w:t>
            </w:r>
            <w:r>
              <w:rPr>
                <w:rFonts w:ascii="Arial" w:hAnsi="Arial"/>
                <w:sz w:val="16"/>
              </w:rPr>
              <w:t>993.000</w:t>
            </w:r>
          </w:p>
        </w:tc>
        <w:tc>
          <w:tcPr>
            <w:tcW w:w="2126" w:type="dxa"/>
          </w:tcPr>
          <w:p w:rsidR="00000000" w:rsidRDefault="00F42ECB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F42E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/ </w:t>
            </w:r>
            <w:r>
              <w:rPr>
                <w:rFonts w:ascii="Arial" w:hAnsi="Arial"/>
                <w:b/>
                <w:i/>
                <w:sz w:val="16"/>
              </w:rPr>
              <w:t>Total</w:t>
            </w:r>
          </w:p>
        </w:tc>
        <w:tc>
          <w:tcPr>
            <w:tcW w:w="1843" w:type="dxa"/>
          </w:tcPr>
          <w:p w:rsidR="00000000" w:rsidRDefault="00F42E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7.000.000</w:t>
            </w:r>
          </w:p>
        </w:tc>
        <w:tc>
          <w:tcPr>
            <w:tcW w:w="2126" w:type="dxa"/>
          </w:tcPr>
          <w:p w:rsidR="00000000" w:rsidRDefault="00F42ECB">
            <w:pPr>
              <w:ind w:right="82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F42ECB">
      <w:pPr>
        <w:jc w:val="both"/>
        <w:rPr>
          <w:rFonts w:ascii="Arial" w:hAnsi="Arial"/>
          <w:sz w:val="16"/>
        </w:rPr>
      </w:pPr>
    </w:p>
    <w:p w:rsidR="00000000" w:rsidRDefault="00F42ECB">
      <w:pPr>
        <w:jc w:val="both"/>
        <w:rPr>
          <w:rFonts w:ascii="Arial" w:hAnsi="Arial"/>
          <w:sz w:val="16"/>
        </w:rPr>
      </w:pPr>
    </w:p>
    <w:p w:rsidR="00000000" w:rsidRDefault="00F42EC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42ECB">
      <w:pPr>
        <w:ind w:right="-1231"/>
        <w:rPr>
          <w:rFonts w:ascii="Arial" w:hAnsi="Arial"/>
          <w:sz w:val="16"/>
        </w:rPr>
      </w:pPr>
    </w:p>
    <w:p w:rsidR="00000000" w:rsidRDefault="00F42ECB">
      <w:pPr>
        <w:ind w:right="-1231"/>
        <w:rPr>
          <w:rFonts w:ascii="Arial" w:hAnsi="Arial"/>
          <w:sz w:val="16"/>
        </w:rPr>
      </w:pPr>
    </w:p>
    <w:p w:rsidR="00000000" w:rsidRDefault="00F42E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42ECB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275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2ECB"/>
    <w:rsid w:val="00F4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8BF8D-9964-4F03-88B9-9852B0873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yo@yo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8485</CharactersWithSpaces>
  <SharedDoc>false</SharedDoc>
  <HLinks>
    <vt:vector size="6" baseType="variant">
      <vt:variant>
        <vt:i4>917606</vt:i4>
      </vt:variant>
      <vt:variant>
        <vt:i4>0</vt:i4>
      </vt:variant>
      <vt:variant>
        <vt:i4>0</vt:i4>
      </vt:variant>
      <vt:variant>
        <vt:i4>5</vt:i4>
      </vt:variant>
      <vt:variant>
        <vt:lpwstr>mailto:gyo@yo.com.tr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2006-05-03T13:29:00Z</cp:lastPrinted>
  <dcterms:created xsi:type="dcterms:W3CDTF">2022-09-01T21:35:00Z</dcterms:created>
  <dcterms:modified xsi:type="dcterms:W3CDTF">2022-09-01T21:35:00Z</dcterms:modified>
</cp:coreProperties>
</file>