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507AB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KELEBEK MOBİLYA SANAYİ VE TİCARET A.Ş.</w:t>
            </w:r>
          </w:p>
        </w:tc>
      </w:tr>
    </w:tbl>
    <w:p w:rsidR="00000000" w:rsidRDefault="00D507A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20/08/1935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MOBİLYA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FURNITURE PRODUCTION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TUZLA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NEJAT ÇETİN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</w:t>
            </w:r>
            <w:r>
              <w:rPr>
                <w:rFonts w:ascii="Arial" w:hAnsi="Arial"/>
                <w:b/>
                <w:sz w:val="16"/>
              </w:rPr>
              <w:t>ral Manager)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ÖMER TEVFİK TLABAR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AYŞE MELEK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MEHMET ÖZBIYIK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ÖZÇELİK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OKTAY ALPTEKİN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216 446 77 15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216 446 72 25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PERSONEL  162 - İ ŞÇİ   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PERSONNEL   162 - WORKMAN   187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01/10</w:t>
            </w:r>
            <w:r>
              <w:rPr>
                <w:rFonts w:ascii="Arial" w:hAnsi="Arial"/>
                <w:sz w:val="16"/>
              </w:rPr>
              <w:t>/2004 -30/09/2006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AĞAÇ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AĞAÇ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18.000.000</w:t>
            </w:r>
            <w:r>
              <w:rPr>
                <w:rFonts w:ascii="Arial" w:hAnsi="Arial"/>
                <w:sz w:val="16"/>
              </w:rPr>
              <w:t>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8.400.000.-YTL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 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07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</w:t>
            </w:r>
            <w:r>
              <w:rPr>
                <w:rFonts w:ascii="Arial" w:hAnsi="Arial"/>
                <w:i/>
                <w:sz w:val="16"/>
              </w:rPr>
              <w:t>ion figures of the Company for the last two years are  shown below.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(m2)</w:t>
            </w:r>
          </w:p>
        </w:tc>
        <w:tc>
          <w:tcPr>
            <w:tcW w:w="806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  <w:tc>
          <w:tcPr>
            <w:tcW w:w="992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806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 (Units)</w:t>
            </w:r>
          </w:p>
        </w:tc>
        <w:tc>
          <w:tcPr>
            <w:tcW w:w="992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507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383.496</w:t>
            </w:r>
          </w:p>
        </w:tc>
        <w:tc>
          <w:tcPr>
            <w:tcW w:w="806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  <w:tc>
          <w:tcPr>
            <w:tcW w:w="1990" w:type="dxa"/>
          </w:tcPr>
          <w:p w:rsidR="00000000" w:rsidRDefault="00D507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91.</w:t>
            </w:r>
            <w:r>
              <w:rPr>
                <w:rFonts w:ascii="Arial" w:hAnsi="Arial"/>
                <w:sz w:val="16"/>
              </w:rPr>
              <w:t>097</w:t>
            </w:r>
          </w:p>
        </w:tc>
        <w:tc>
          <w:tcPr>
            <w:tcW w:w="992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507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394.966</w:t>
            </w:r>
          </w:p>
        </w:tc>
        <w:tc>
          <w:tcPr>
            <w:tcW w:w="806" w:type="dxa"/>
          </w:tcPr>
          <w:p w:rsidR="00000000" w:rsidRDefault="00D507AB">
            <w:pPr>
              <w:ind w:right="2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90" w:type="dxa"/>
          </w:tcPr>
          <w:p w:rsidR="00000000" w:rsidRDefault="00D507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94.825</w:t>
            </w:r>
          </w:p>
        </w:tc>
        <w:tc>
          <w:tcPr>
            <w:tcW w:w="992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507A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07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Mobilya (m2)</w:t>
            </w:r>
          </w:p>
        </w:tc>
        <w:tc>
          <w:tcPr>
            <w:tcW w:w="1990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Oturma Grupları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Furniture (m2)</w:t>
            </w:r>
          </w:p>
        </w:tc>
        <w:tc>
          <w:tcPr>
            <w:tcW w:w="1990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Sitting Groups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D507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375.729</w:t>
            </w:r>
          </w:p>
        </w:tc>
        <w:tc>
          <w:tcPr>
            <w:tcW w:w="1990" w:type="dxa"/>
          </w:tcPr>
          <w:p w:rsidR="00000000" w:rsidRDefault="00D507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507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391.072</w:t>
            </w:r>
          </w:p>
        </w:tc>
        <w:tc>
          <w:tcPr>
            <w:tcW w:w="1990" w:type="dxa"/>
          </w:tcPr>
          <w:p w:rsidR="00000000" w:rsidRDefault="00D507AB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94.524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07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</w:t>
            </w:r>
            <w:r>
              <w:rPr>
                <w:rFonts w:ascii="Arial" w:hAnsi="Arial"/>
                <w:i/>
                <w:sz w:val="16"/>
              </w:rPr>
              <w:t>res that  the Company realized  in the last two years  are given below.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D507A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3.829.377</w:t>
            </w:r>
          </w:p>
          <w:p w:rsidR="00000000" w:rsidRDefault="00D507A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2.853.911</w:t>
            </w:r>
          </w:p>
        </w:tc>
        <w:tc>
          <w:tcPr>
            <w:tcW w:w="2410" w:type="dxa"/>
          </w:tcPr>
          <w:p w:rsidR="00000000" w:rsidRDefault="00D507A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D507A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11.656.324</w:t>
            </w:r>
          </w:p>
          <w:p w:rsidR="00000000" w:rsidRDefault="00D507A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8.634.314</w:t>
            </w:r>
          </w:p>
        </w:tc>
        <w:tc>
          <w:tcPr>
            <w:tcW w:w="2269" w:type="dxa"/>
          </w:tcPr>
          <w:p w:rsidR="00000000" w:rsidRDefault="00D507AB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507A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D507A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3.043.522</w:t>
            </w:r>
          </w:p>
          <w:p w:rsidR="00000000" w:rsidRDefault="00D507AB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2.129.265</w:t>
            </w:r>
          </w:p>
        </w:tc>
        <w:tc>
          <w:tcPr>
            <w:tcW w:w="2410" w:type="dxa"/>
          </w:tcPr>
          <w:p w:rsidR="00000000" w:rsidRDefault="00D507A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:rsidR="00000000" w:rsidRDefault="00D507AB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6.490.504</w:t>
            </w:r>
          </w:p>
          <w:p w:rsidR="00000000" w:rsidRDefault="00D507AB">
            <w:pPr>
              <w:tabs>
                <w:tab w:val="left" w:pos="1387"/>
              </w:tabs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4.682.924</w:t>
            </w:r>
          </w:p>
        </w:tc>
        <w:tc>
          <w:tcPr>
            <w:tcW w:w="2269" w:type="dxa"/>
          </w:tcPr>
          <w:p w:rsidR="00000000" w:rsidRDefault="00D507AB">
            <w:pPr>
              <w:ind w:right="39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</w:tbl>
    <w:p w:rsidR="00000000" w:rsidRDefault="00D507AB">
      <w:pPr>
        <w:rPr>
          <w:rFonts w:ascii="Arial" w:hAnsi="Arial"/>
          <w:b/>
          <w:sz w:val="16"/>
          <w:u w:val="single"/>
        </w:rPr>
      </w:pPr>
    </w:p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507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07AB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Başlangıç-Bitiş </w:t>
            </w:r>
            <w:r>
              <w:rPr>
                <w:rFonts w:ascii="Arial" w:hAnsi="Arial"/>
                <w:b/>
                <w:sz w:val="16"/>
              </w:rPr>
              <w:t>Tarihleri</w:t>
            </w:r>
          </w:p>
        </w:tc>
        <w:tc>
          <w:tcPr>
            <w:tcW w:w="2214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07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BİNASI VE MAKİNE İLAVESİ</w:t>
            </w:r>
          </w:p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(PLANT AND MACHINERY INCREASE)</w:t>
            </w:r>
          </w:p>
        </w:tc>
        <w:tc>
          <w:tcPr>
            <w:tcW w:w="2043" w:type="dxa"/>
          </w:tcPr>
          <w:p w:rsidR="00000000" w:rsidRDefault="00D507AB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04-2006</w:t>
            </w:r>
          </w:p>
        </w:tc>
        <w:tc>
          <w:tcPr>
            <w:tcW w:w="2209" w:type="dxa"/>
          </w:tcPr>
          <w:p w:rsidR="00000000" w:rsidRDefault="00D507AB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13.683.000</w:t>
            </w:r>
          </w:p>
        </w:tc>
        <w:tc>
          <w:tcPr>
            <w:tcW w:w="1843" w:type="dxa"/>
          </w:tcPr>
          <w:p w:rsidR="00000000" w:rsidRDefault="00D507A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1.259.210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507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268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26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</w:t>
            </w:r>
            <w:r>
              <w:rPr>
                <w:rFonts w:ascii="Arial" w:hAnsi="Arial"/>
                <w:b/>
                <w:sz w:val="16"/>
              </w:rPr>
              <w:t>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507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126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2K OTURMA GRUPLARI SAN.VE TİC.A.Ş.</w:t>
            </w:r>
          </w:p>
        </w:tc>
        <w:tc>
          <w:tcPr>
            <w:tcW w:w="2268" w:type="dxa"/>
          </w:tcPr>
          <w:p w:rsidR="00000000" w:rsidRDefault="00D507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186.675 YTL</w:t>
            </w:r>
          </w:p>
        </w:tc>
        <w:tc>
          <w:tcPr>
            <w:tcW w:w="2126" w:type="dxa"/>
          </w:tcPr>
          <w:p w:rsidR="00000000" w:rsidRDefault="00D507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3K MOBİLYA DEK.SAN. VE TİC.A.Ş.</w:t>
            </w:r>
          </w:p>
        </w:tc>
        <w:tc>
          <w:tcPr>
            <w:tcW w:w="2268" w:type="dxa"/>
          </w:tcPr>
          <w:p w:rsidR="00000000" w:rsidRDefault="00D507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152.857 YTL</w:t>
            </w:r>
          </w:p>
        </w:tc>
        <w:tc>
          <w:tcPr>
            <w:tcW w:w="2126" w:type="dxa"/>
          </w:tcPr>
          <w:p w:rsidR="00000000" w:rsidRDefault="00D507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ZAO KELEBEK (RUSYA)</w:t>
            </w:r>
          </w:p>
        </w:tc>
        <w:tc>
          <w:tcPr>
            <w:tcW w:w="2268" w:type="dxa"/>
          </w:tcPr>
          <w:p w:rsidR="00000000" w:rsidRDefault="00D507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244 YTL</w:t>
            </w:r>
          </w:p>
        </w:tc>
        <w:tc>
          <w:tcPr>
            <w:tcW w:w="2126" w:type="dxa"/>
          </w:tcPr>
          <w:p w:rsidR="00000000" w:rsidRDefault="00D507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KELEBEK MÖBEL VERTRIEBS GMBH</w:t>
            </w:r>
          </w:p>
        </w:tc>
        <w:tc>
          <w:tcPr>
            <w:tcW w:w="2268" w:type="dxa"/>
          </w:tcPr>
          <w:p w:rsidR="00000000" w:rsidRDefault="00D507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109.554 YTL</w:t>
            </w:r>
          </w:p>
        </w:tc>
        <w:tc>
          <w:tcPr>
            <w:tcW w:w="2126" w:type="dxa"/>
          </w:tcPr>
          <w:p w:rsidR="00000000" w:rsidRDefault="00D507A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283"/>
        <w:gridCol w:w="457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 xml:space="preserve">in  başlıca ortakları ve sermaye payları aşağıda gösterilmektedir. </w:t>
            </w:r>
          </w:p>
        </w:tc>
        <w:tc>
          <w:tcPr>
            <w:tcW w:w="283" w:type="dxa"/>
          </w:tcPr>
          <w:p w:rsidR="00000000" w:rsidRDefault="00D507A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573" w:type="dxa"/>
          </w:tcPr>
          <w:p w:rsidR="00000000" w:rsidRDefault="00D507A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507A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126" w:type="dxa"/>
          </w:tcPr>
          <w:p w:rsidR="00000000" w:rsidRDefault="00D507A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</w:tcPr>
          <w:p w:rsidR="00000000" w:rsidRDefault="00D507A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126" w:type="dxa"/>
          </w:tcPr>
          <w:p w:rsidR="00000000" w:rsidRDefault="00D507A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D507A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70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İ</w:t>
            </w:r>
            <w:r>
              <w:rPr>
                <w:rFonts w:ascii="Arial" w:hAnsi="Arial"/>
                <w:sz w:val="16"/>
              </w:rPr>
              <w:t>NŞAAT VE SANAYİ A.Ş.</w:t>
            </w:r>
          </w:p>
        </w:tc>
        <w:tc>
          <w:tcPr>
            <w:tcW w:w="1701" w:type="dxa"/>
          </w:tcPr>
          <w:p w:rsidR="00000000" w:rsidRDefault="00D507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5.298.641</w:t>
            </w:r>
          </w:p>
        </w:tc>
        <w:tc>
          <w:tcPr>
            <w:tcW w:w="2126" w:type="dxa"/>
          </w:tcPr>
          <w:p w:rsidR="00000000" w:rsidRDefault="00D507A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TARA HOLDİNG A.Ş.</w:t>
            </w:r>
          </w:p>
        </w:tc>
        <w:tc>
          <w:tcPr>
            <w:tcW w:w="1701" w:type="dxa"/>
          </w:tcPr>
          <w:p w:rsidR="00000000" w:rsidRDefault="00D507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82.509</w:t>
            </w:r>
          </w:p>
        </w:tc>
        <w:tc>
          <w:tcPr>
            <w:tcW w:w="2126" w:type="dxa"/>
          </w:tcPr>
          <w:p w:rsidR="00000000" w:rsidRDefault="00D507A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 SPOR EĞİTİM VE SOSYAL YARDIM VAKFI</w:t>
            </w:r>
          </w:p>
        </w:tc>
        <w:tc>
          <w:tcPr>
            <w:tcW w:w="1701" w:type="dxa"/>
          </w:tcPr>
          <w:p w:rsidR="00000000" w:rsidRDefault="00D507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65.712</w:t>
            </w:r>
          </w:p>
        </w:tc>
        <w:tc>
          <w:tcPr>
            <w:tcW w:w="2126" w:type="dxa"/>
          </w:tcPr>
          <w:p w:rsidR="00000000" w:rsidRDefault="00D507A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 (500 kişi)</w:t>
            </w:r>
          </w:p>
        </w:tc>
        <w:tc>
          <w:tcPr>
            <w:tcW w:w="1701" w:type="dxa"/>
          </w:tcPr>
          <w:p w:rsidR="00000000" w:rsidRDefault="00D507A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2.953.138</w:t>
            </w:r>
          </w:p>
        </w:tc>
        <w:tc>
          <w:tcPr>
            <w:tcW w:w="2126" w:type="dxa"/>
          </w:tcPr>
          <w:p w:rsidR="00000000" w:rsidRDefault="00D507AB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D507AB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</w:tcPr>
          <w:p w:rsidR="00000000" w:rsidRDefault="00D507A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8,400,000</w:t>
            </w:r>
          </w:p>
        </w:tc>
        <w:tc>
          <w:tcPr>
            <w:tcW w:w="2126" w:type="dxa"/>
          </w:tcPr>
          <w:p w:rsidR="00000000" w:rsidRDefault="00D507AB">
            <w:pPr>
              <w:ind w:right="679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D507AB">
      <w:pPr>
        <w:jc w:val="both"/>
        <w:rPr>
          <w:rFonts w:ascii="Arial" w:hAnsi="Arial"/>
          <w:sz w:val="16"/>
        </w:rPr>
      </w:pPr>
    </w:p>
    <w:p w:rsidR="00000000" w:rsidRDefault="00D507AB">
      <w:pPr>
        <w:jc w:val="both"/>
        <w:rPr>
          <w:rFonts w:ascii="Arial" w:hAnsi="Arial"/>
          <w:sz w:val="16"/>
        </w:rPr>
      </w:pPr>
    </w:p>
    <w:p w:rsidR="00000000" w:rsidRDefault="00D507AB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07AB"/>
    <w:rsid w:val="00D5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37269-79CA-49BD-AD02-3DCB9F04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2022-09-01T21:35:00Z</dcterms:created>
  <dcterms:modified xsi:type="dcterms:W3CDTF">2022-09-01T21:35:00Z</dcterms:modified>
</cp:coreProperties>
</file>