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358C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KONYA ÇİMENTO SANAYİİ A.Ş.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11.12.1954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ÇİMENTO-HAZIR BETON-AGREGA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DAVUT ULUS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</w:t>
            </w:r>
            <w:r>
              <w:rPr>
                <w:rFonts w:ascii="Arial" w:hAnsi="Arial"/>
                <w:sz w:val="16"/>
              </w:rPr>
              <w:t xml:space="preserve">T AKARCALI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LOUIS MERCERON-VICAT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DR.M.CEMİL ÖZGÜL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GUY SIDOS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BOZKURT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BESTAMİ İNAN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J.MERCERON-V</w:t>
            </w:r>
            <w:r>
              <w:rPr>
                <w:rFonts w:ascii="Arial" w:hAnsi="Arial"/>
                <w:sz w:val="16"/>
              </w:rPr>
              <w:t xml:space="preserve">ICAT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JEAN MİCHEL ALLARD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GİLBERT NATTA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DOMİNİQUE RENİE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345 03 55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0.332.345 03 65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PERSONEL ve İŞÇİ </w:t>
            </w:r>
            <w:r>
              <w:rPr>
                <w:rFonts w:ascii="Arial" w:hAnsi="Arial"/>
                <w:b/>
                <w:sz w:val="16"/>
              </w:rPr>
              <w:t>SAYISI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01.01.2006-31.12.2007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TÜRK-İŞ’E BAĞLI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ÇİME</w:t>
            </w:r>
            <w:r>
              <w:rPr>
                <w:rFonts w:ascii="Arial" w:hAnsi="Arial"/>
                <w:sz w:val="16"/>
              </w:rPr>
              <w:t>NTO MÜSTAHSİLLERİ BİRLİĞİ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4.873.440,00-YTL.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I.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(I. National Market)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p w:rsidR="00000000" w:rsidRDefault="0013358C">
      <w:pPr>
        <w:rPr>
          <w:rFonts w:ascii="Arial" w:hAnsi="Arial"/>
          <w:sz w:val="16"/>
        </w:rPr>
      </w:pPr>
    </w:p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</w:t>
            </w:r>
            <w:r>
              <w:rPr>
                <w:rFonts w:ascii="Arial" w:hAnsi="Arial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662"/>
        <w:gridCol w:w="858"/>
        <w:gridCol w:w="2116"/>
        <w:gridCol w:w="8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953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6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58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16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  <w:tc>
          <w:tcPr>
            <w:tcW w:w="89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953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6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58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16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concreate (m3)</w:t>
            </w:r>
          </w:p>
        </w:tc>
        <w:tc>
          <w:tcPr>
            <w:tcW w:w="89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1.389.725 </w:t>
            </w:r>
          </w:p>
        </w:tc>
        <w:tc>
          <w:tcPr>
            <w:tcW w:w="953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67,02</w:t>
            </w:r>
          </w:p>
        </w:tc>
        <w:tc>
          <w:tcPr>
            <w:tcW w:w="1662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1.219.000</w:t>
            </w:r>
          </w:p>
        </w:tc>
        <w:tc>
          <w:tcPr>
            <w:tcW w:w="858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81,26</w:t>
            </w:r>
          </w:p>
        </w:tc>
        <w:tc>
          <w:tcPr>
            <w:tcW w:w="2116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1.136.319</w:t>
            </w:r>
          </w:p>
        </w:tc>
        <w:tc>
          <w:tcPr>
            <w:tcW w:w="892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1.105.500</w:t>
            </w:r>
          </w:p>
        </w:tc>
        <w:tc>
          <w:tcPr>
            <w:tcW w:w="953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53,31</w:t>
            </w:r>
          </w:p>
        </w:tc>
        <w:tc>
          <w:tcPr>
            <w:tcW w:w="1662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818.300</w:t>
            </w:r>
          </w:p>
        </w:tc>
        <w:tc>
          <w:tcPr>
            <w:tcW w:w="858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54,55</w:t>
            </w:r>
          </w:p>
        </w:tc>
        <w:tc>
          <w:tcPr>
            <w:tcW w:w="2116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681.893</w:t>
            </w:r>
          </w:p>
        </w:tc>
        <w:tc>
          <w:tcPr>
            <w:tcW w:w="892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3358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358C">
      <w:pPr>
        <w:rPr>
          <w:rFonts w:ascii="Arial" w:hAnsi="Arial"/>
          <w:sz w:val="16"/>
        </w:rPr>
      </w:pPr>
    </w:p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satış miktarı bilgileri </w:t>
            </w:r>
            <w:r>
              <w:rPr>
                <w:rFonts w:ascii="Arial" w:hAnsi="Arial"/>
                <w:sz w:val="16"/>
              </w:rPr>
              <w:t>aşağıda gösterilmiştir.</w:t>
            </w:r>
          </w:p>
        </w:tc>
        <w:tc>
          <w:tcPr>
            <w:tcW w:w="1134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2116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2116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(m3)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1.400.188</w:t>
            </w:r>
          </w:p>
        </w:tc>
        <w:tc>
          <w:tcPr>
            <w:tcW w:w="2116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1.136.319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1.098.900</w:t>
            </w:r>
          </w:p>
        </w:tc>
        <w:tc>
          <w:tcPr>
            <w:tcW w:w="2116" w:type="dxa"/>
          </w:tcPr>
          <w:p w:rsidR="00000000" w:rsidRDefault="0013358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681.893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p w:rsidR="00000000" w:rsidRDefault="0013358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</w:t>
            </w:r>
            <w:r>
              <w:rPr>
                <w:rFonts w:ascii="Arial" w:hAnsi="Arial"/>
                <w:sz w:val="16"/>
              </w:rPr>
              <w:t xml:space="preserve">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669" w:type="dxa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7.245.375,81 YTL.</w:t>
            </w:r>
          </w:p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5.390.069,11 $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1559" w:type="dxa"/>
          </w:tcPr>
          <w:p w:rsidR="00000000" w:rsidRDefault="00133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5.255.907,00 YTL.</w:t>
            </w:r>
          </w:p>
          <w:p w:rsidR="00000000" w:rsidRDefault="00133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3.910.063,23 $</w:t>
            </w:r>
          </w:p>
        </w:tc>
        <w:tc>
          <w:tcPr>
            <w:tcW w:w="2269" w:type="dxa"/>
          </w:tcPr>
          <w:p w:rsidR="00000000" w:rsidRDefault="0013358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2.521.866,90 YTL.</w:t>
            </w:r>
          </w:p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1.772.824 $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559" w:type="dxa"/>
          </w:tcPr>
          <w:p w:rsidR="00000000" w:rsidRDefault="00133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10.628.617,00 YTL.</w:t>
            </w:r>
          </w:p>
          <w:p w:rsidR="00000000" w:rsidRDefault="0013358C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7.471.713,46 $</w:t>
            </w:r>
          </w:p>
        </w:tc>
        <w:tc>
          <w:tcPr>
            <w:tcW w:w="2269" w:type="dxa"/>
          </w:tcPr>
          <w:p w:rsidR="00000000" w:rsidRDefault="0013358C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</w:t>
            </w:r>
          </w:p>
        </w:tc>
      </w:tr>
    </w:tbl>
    <w:p w:rsidR="00000000" w:rsidRDefault="0013358C">
      <w:pPr>
        <w:rPr>
          <w:rFonts w:ascii="Arial" w:hAnsi="Arial"/>
          <w:b/>
          <w:sz w:val="16"/>
          <w:u w:val="single"/>
        </w:rPr>
      </w:pPr>
    </w:p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</w:t>
            </w:r>
            <w:r>
              <w:rPr>
                <w:rFonts w:ascii="Arial" w:hAnsi="Arial"/>
                <w:sz w:val="16"/>
              </w:rPr>
              <w:t>n ve proje halindeki yatırımları aşağıda verilmektedir.</w:t>
            </w:r>
          </w:p>
        </w:tc>
        <w:tc>
          <w:tcPr>
            <w:tcW w:w="1212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3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3358C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</w:t>
            </w:r>
            <w:r>
              <w:rPr>
                <w:rFonts w:ascii="Arial" w:hAnsi="Arial"/>
                <w:b/>
                <w:i/>
                <w:sz w:val="16"/>
              </w:rPr>
              <w:t xml:space="preserve">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3358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HOMOJENE FARİN SİLOSU 8.000 TONLUK</w:t>
            </w:r>
          </w:p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HOMOGENEOUS BLENDING STOCK SILO </w:t>
            </w:r>
          </w:p>
        </w:tc>
        <w:tc>
          <w:tcPr>
            <w:tcW w:w="2042" w:type="dxa"/>
          </w:tcPr>
          <w:p w:rsidR="00000000" w:rsidRDefault="0013358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11.2005 – 03.2006</w:t>
            </w:r>
          </w:p>
        </w:tc>
        <w:tc>
          <w:tcPr>
            <w:tcW w:w="2213" w:type="dxa"/>
          </w:tcPr>
          <w:p w:rsidR="00000000" w:rsidRDefault="0013358C">
            <w:pPr>
              <w:ind w:right="9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4.100.000.YTL.</w:t>
            </w:r>
          </w:p>
        </w:tc>
        <w:tc>
          <w:tcPr>
            <w:tcW w:w="1842" w:type="dxa"/>
          </w:tcPr>
          <w:p w:rsidR="00000000" w:rsidRDefault="0013358C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1.100.099,00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ÇİMENTO DEĞİRMENİ VE SİLOSU</w:t>
            </w:r>
          </w:p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CEMENT MILL AND STO</w:t>
            </w:r>
            <w:r>
              <w:rPr>
                <w:rFonts w:ascii="Arial" w:hAnsi="Arial"/>
                <w:sz w:val="16"/>
              </w:rPr>
              <w:t>CK SILO</w:t>
            </w:r>
          </w:p>
        </w:tc>
        <w:tc>
          <w:tcPr>
            <w:tcW w:w="2042" w:type="dxa"/>
          </w:tcPr>
          <w:p w:rsidR="00000000" w:rsidRDefault="0013358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01.2006 – 06.2007</w:t>
            </w:r>
          </w:p>
        </w:tc>
        <w:tc>
          <w:tcPr>
            <w:tcW w:w="2213" w:type="dxa"/>
          </w:tcPr>
          <w:p w:rsidR="00000000" w:rsidRDefault="0013358C">
            <w:pPr>
              <w:ind w:right="9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23.000.000 YTL.</w:t>
            </w:r>
          </w:p>
        </w:tc>
        <w:tc>
          <w:tcPr>
            <w:tcW w:w="1842" w:type="dxa"/>
          </w:tcPr>
          <w:p w:rsidR="00000000" w:rsidRDefault="0013358C">
            <w:pPr>
              <w:ind w:right="-3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987.146,00 YTL.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3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</w:t>
            </w:r>
            <w:r>
              <w:rPr>
                <w:rFonts w:ascii="Arial" w:hAnsi="Arial"/>
                <w:b/>
                <w:sz w:val="16"/>
              </w:rPr>
              <w:t>rakler</w:t>
            </w:r>
          </w:p>
        </w:tc>
        <w:tc>
          <w:tcPr>
            <w:tcW w:w="2304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358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KONYA ÇİMENTO TİC.LTD.ŞTİ.</w:t>
            </w:r>
          </w:p>
        </w:tc>
        <w:tc>
          <w:tcPr>
            <w:tcW w:w="2304" w:type="dxa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 YTL</w:t>
            </w:r>
          </w:p>
        </w:tc>
        <w:tc>
          <w:tcPr>
            <w:tcW w:w="2343" w:type="dxa"/>
          </w:tcPr>
          <w:p w:rsidR="00000000" w:rsidRDefault="00133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SİGMA BETON LABAROTUVAR HİZMETLERİ VE TİCARET LTD.ŞTİ.</w:t>
            </w:r>
          </w:p>
        </w:tc>
        <w:tc>
          <w:tcPr>
            <w:tcW w:w="2304" w:type="dxa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5.000,00 YTL</w:t>
            </w:r>
          </w:p>
        </w:tc>
        <w:tc>
          <w:tcPr>
            <w:tcW w:w="2343" w:type="dxa"/>
          </w:tcPr>
          <w:p w:rsidR="00000000" w:rsidRDefault="0013358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</w:tr>
    </w:tbl>
    <w:p w:rsidR="00000000" w:rsidRDefault="0013358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633"/>
        <w:gridCol w:w="3429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12" w:type="dxa"/>
            <w:gridSpan w:val="3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</w:t>
            </w:r>
            <w:r>
              <w:rPr>
                <w:rFonts w:ascii="Arial" w:hAnsi="Arial"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13358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13358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b/>
                <w:sz w:val="16"/>
              </w:rPr>
            </w:pPr>
          </w:p>
          <w:p w:rsidR="00000000" w:rsidRDefault="0013358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 (*)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 )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PARFICIM SA. 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3.875.077,30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79,51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BÜLENT AKARCALI (BAŞKAN)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LOUIS MERCERON VICAT (MURAHHAS 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GİLBERT NATTA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DR.M.CEMİL ÖZGÜL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JACQUES MERCERON-VICAT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M.GUY SIDOS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JEAN MİCHEL ALLARD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3,90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DOMİNİQUE RENİE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,90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HÜSNÜ BOZKURT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BESTAMİ İNAN (ÜYE)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633" w:type="dxa"/>
          <w:wAfter w:w="1171" w:type="dxa"/>
          <w:cantSplit/>
          <w:trHeight w:val="250"/>
        </w:trPr>
        <w:tc>
          <w:tcPr>
            <w:tcW w:w="3429" w:type="dxa"/>
          </w:tcPr>
          <w:p w:rsidR="00000000" w:rsidRDefault="0013358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08" w:type="dxa"/>
            <w:gridSpan w:val="3"/>
          </w:tcPr>
          <w:p w:rsidR="00000000" w:rsidRDefault="0013358C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998.347,05</w:t>
            </w:r>
          </w:p>
        </w:tc>
        <w:tc>
          <w:tcPr>
            <w:tcW w:w="2410" w:type="dxa"/>
          </w:tcPr>
          <w:p w:rsidR="00000000" w:rsidRDefault="0013358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20,49</w:t>
            </w:r>
          </w:p>
        </w:tc>
      </w:tr>
    </w:tbl>
    <w:p w:rsidR="00000000" w:rsidRDefault="0013358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135" w:right="1797" w:bottom="426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358C"/>
    <w:rsid w:val="0013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0B5AA6-6137-4403-8C2E-1D35FB272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2005-04-04T18:20:00Z</cp:lastPrinted>
  <dcterms:created xsi:type="dcterms:W3CDTF">2022-09-01T21:35:00Z</dcterms:created>
  <dcterms:modified xsi:type="dcterms:W3CDTF">2022-09-01T21:35:00Z</dcterms:modified>
</cp:coreProperties>
</file>