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D6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PINAR SU SANAYİ VE TİCARET A.Ş.</w:t>
            </w:r>
          </w:p>
        </w:tc>
      </w:tr>
    </w:tbl>
    <w:p w:rsidR="00000000" w:rsidRDefault="00531D6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29.03.1982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PET ve CAM ŞİŞE SU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ŞEHİT FETHİBEY CAD. 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35210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</w:t>
            </w:r>
            <w:r>
              <w:rPr>
                <w:rFonts w:ascii="Arial" w:hAnsi="Arial"/>
                <w:b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DENİZKURDU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OLCAY SUNUCU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TAŞKIN TUĞLULAR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 MURAT KUDAT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B. SAFA 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İDİL YİĞİT</w:t>
            </w:r>
            <w:r>
              <w:rPr>
                <w:rFonts w:ascii="Arial" w:hAnsi="Arial"/>
                <w:sz w:val="16"/>
              </w:rPr>
              <w:t>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(0-232) 472 21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(0-232) 472 20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info@pinarsu.com.tr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</w:t>
            </w:r>
            <w:r>
              <w:rPr>
                <w:rFonts w:ascii="Arial" w:hAnsi="Arial"/>
                <w:b/>
                <w:sz w:val="16"/>
              </w:rPr>
              <w:t>es)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68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50.000.000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</w:t>
            </w:r>
            <w:r>
              <w:rPr>
                <w:rFonts w:ascii="Arial" w:hAnsi="Arial"/>
                <w:b/>
                <w:sz w:val="16"/>
              </w:rPr>
              <w:t>IKARILMIŞ SERMAYE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12.732.754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6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531D68">
      <w:pPr>
        <w:rPr>
          <w:rFonts w:ascii="Arial" w:hAnsi="Arial"/>
          <w:sz w:val="16"/>
        </w:rPr>
      </w:pPr>
    </w:p>
    <w:p w:rsidR="00000000" w:rsidRDefault="00531D68">
      <w:pPr>
        <w:rPr>
          <w:rFonts w:ascii="Arial" w:hAnsi="Arial"/>
          <w:sz w:val="16"/>
        </w:rPr>
      </w:pPr>
    </w:p>
    <w:p w:rsidR="00000000" w:rsidRDefault="00531D68">
      <w:pPr>
        <w:rPr>
          <w:rFonts w:ascii="Arial" w:hAnsi="Arial"/>
          <w:sz w:val="16"/>
        </w:rPr>
      </w:pPr>
    </w:p>
    <w:p w:rsidR="00000000" w:rsidRDefault="00531D68">
      <w:pPr>
        <w:rPr>
          <w:rFonts w:ascii="Arial" w:hAnsi="Arial"/>
          <w:sz w:val="16"/>
        </w:rPr>
      </w:pPr>
    </w:p>
    <w:p w:rsidR="00000000" w:rsidRDefault="00531D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D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31D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D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</w:t>
            </w:r>
            <w:r>
              <w:rPr>
                <w:rFonts w:ascii="Arial" w:hAnsi="Arial"/>
                <w:i/>
                <w:sz w:val="16"/>
              </w:rPr>
              <w:t>last two years are  shown below.</w:t>
            </w:r>
          </w:p>
        </w:tc>
      </w:tr>
    </w:tbl>
    <w:p w:rsidR="00000000" w:rsidRDefault="00531D6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PC SU (TON)</w:t>
            </w:r>
          </w:p>
        </w:tc>
        <w:tc>
          <w:tcPr>
            <w:tcW w:w="806" w:type="dxa"/>
          </w:tcPr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SU (TON)</w:t>
            </w:r>
          </w:p>
        </w:tc>
        <w:tc>
          <w:tcPr>
            <w:tcW w:w="818" w:type="dxa"/>
          </w:tcPr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ŞİŞE (TON)</w:t>
            </w:r>
          </w:p>
        </w:tc>
        <w:tc>
          <w:tcPr>
            <w:tcW w:w="818" w:type="dxa"/>
          </w:tcPr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WATER (TONS)</w:t>
            </w:r>
          </w:p>
        </w:tc>
        <w:tc>
          <w:tcPr>
            <w:tcW w:w="806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 WATER (TONS)</w:t>
            </w:r>
          </w:p>
        </w:tc>
        <w:tc>
          <w:tcPr>
            <w:tcW w:w="818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  <w:tc>
          <w:tcPr>
            <w:tcW w:w="818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134.184</w:t>
            </w:r>
          </w:p>
        </w:tc>
        <w:tc>
          <w:tcPr>
            <w:tcW w:w="806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90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133.412</w:t>
            </w:r>
          </w:p>
        </w:tc>
        <w:tc>
          <w:tcPr>
            <w:tcW w:w="818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908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331</w:t>
            </w:r>
          </w:p>
        </w:tc>
        <w:tc>
          <w:tcPr>
            <w:tcW w:w="818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67.917</w:t>
            </w:r>
          </w:p>
        </w:tc>
        <w:tc>
          <w:tcPr>
            <w:tcW w:w="806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90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  <w:r>
              <w:rPr>
                <w:rFonts w:ascii="Arial" w:hAnsi="Arial"/>
                <w:sz w:val="16"/>
              </w:rPr>
              <w:t>1.236</w:t>
            </w:r>
          </w:p>
        </w:tc>
        <w:tc>
          <w:tcPr>
            <w:tcW w:w="818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08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375</w:t>
            </w:r>
          </w:p>
        </w:tc>
        <w:tc>
          <w:tcPr>
            <w:tcW w:w="818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531D6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31D6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31D68">
      <w:pPr>
        <w:rPr>
          <w:rFonts w:ascii="Arial" w:hAnsi="Arial"/>
          <w:sz w:val="16"/>
        </w:rPr>
      </w:pPr>
    </w:p>
    <w:p w:rsidR="00000000" w:rsidRDefault="00531D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D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31D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D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31D6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PC SU (TON)</w:t>
            </w:r>
          </w:p>
        </w:tc>
        <w:tc>
          <w:tcPr>
            <w:tcW w:w="1990" w:type="dxa"/>
          </w:tcPr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</w:t>
            </w:r>
            <w:r>
              <w:rPr>
                <w:rFonts w:ascii="Arial" w:hAnsi="Arial"/>
                <w:b/>
                <w:sz w:val="16"/>
              </w:rPr>
              <w:t>T SU (TON)</w:t>
            </w:r>
          </w:p>
        </w:tc>
        <w:tc>
          <w:tcPr>
            <w:tcW w:w="1908" w:type="dxa"/>
          </w:tcPr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ŞİŞE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WATER (TONS)</w:t>
            </w:r>
          </w:p>
        </w:tc>
        <w:tc>
          <w:tcPr>
            <w:tcW w:w="1990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 WATER (TONS)</w:t>
            </w:r>
          </w:p>
        </w:tc>
        <w:tc>
          <w:tcPr>
            <w:tcW w:w="1908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31D6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137.181</w:t>
            </w:r>
          </w:p>
        </w:tc>
        <w:tc>
          <w:tcPr>
            <w:tcW w:w="1990" w:type="dxa"/>
          </w:tcPr>
          <w:p w:rsidR="00000000" w:rsidRDefault="00531D6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133.437</w:t>
            </w:r>
          </w:p>
        </w:tc>
        <w:tc>
          <w:tcPr>
            <w:tcW w:w="1908" w:type="dxa"/>
          </w:tcPr>
          <w:p w:rsidR="00000000" w:rsidRDefault="00531D6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31D6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67.868</w:t>
            </w:r>
          </w:p>
        </w:tc>
        <w:tc>
          <w:tcPr>
            <w:tcW w:w="1990" w:type="dxa"/>
          </w:tcPr>
          <w:p w:rsidR="00000000" w:rsidRDefault="00531D6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102.155</w:t>
            </w:r>
          </w:p>
        </w:tc>
        <w:tc>
          <w:tcPr>
            <w:tcW w:w="1908" w:type="dxa"/>
          </w:tcPr>
          <w:p w:rsidR="00000000" w:rsidRDefault="00531D6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365</w:t>
            </w:r>
          </w:p>
        </w:tc>
      </w:tr>
    </w:tbl>
    <w:p w:rsidR="00000000" w:rsidRDefault="00531D68">
      <w:pPr>
        <w:rPr>
          <w:rFonts w:ascii="Arial" w:hAnsi="Arial"/>
          <w:sz w:val="16"/>
        </w:rPr>
      </w:pPr>
    </w:p>
    <w:p w:rsidR="00000000" w:rsidRDefault="00531D68">
      <w:pPr>
        <w:rPr>
          <w:rFonts w:ascii="Arial" w:hAnsi="Arial"/>
          <w:sz w:val="16"/>
        </w:rPr>
      </w:pPr>
    </w:p>
    <w:p w:rsidR="00000000" w:rsidRDefault="00531D68">
      <w:pPr>
        <w:rPr>
          <w:rFonts w:ascii="Arial" w:hAnsi="Arial"/>
          <w:sz w:val="16"/>
        </w:rPr>
      </w:pPr>
    </w:p>
    <w:p w:rsidR="00000000" w:rsidRDefault="00531D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D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31D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D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</w:t>
            </w:r>
            <w:r>
              <w:rPr>
                <w:rFonts w:ascii="Arial" w:hAnsi="Arial"/>
                <w:i/>
                <w:sz w:val="16"/>
              </w:rPr>
              <w:t>ort figures that  the Company realized  in the last two years  are given below.</w:t>
            </w:r>
          </w:p>
        </w:tc>
      </w:tr>
    </w:tbl>
    <w:p w:rsidR="00000000" w:rsidRDefault="00531D6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586.386</w:t>
            </w:r>
          </w:p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434.</w:t>
            </w:r>
            <w:r>
              <w:rPr>
                <w:rFonts w:ascii="Arial" w:hAnsi="Arial"/>
                <w:sz w:val="16"/>
              </w:rPr>
              <w:t>646</w:t>
            </w:r>
          </w:p>
        </w:tc>
        <w:tc>
          <w:tcPr>
            <w:tcW w:w="2410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559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4.754.355</w:t>
            </w:r>
          </w:p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3.541.397</w:t>
            </w:r>
          </w:p>
        </w:tc>
        <w:tc>
          <w:tcPr>
            <w:tcW w:w="2269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468.502</w:t>
            </w:r>
          </w:p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347.267</w:t>
            </w:r>
          </w:p>
        </w:tc>
        <w:tc>
          <w:tcPr>
            <w:tcW w:w="2410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559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4.464.919</w:t>
            </w:r>
          </w:p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3.094.424</w:t>
            </w:r>
          </w:p>
        </w:tc>
        <w:tc>
          <w:tcPr>
            <w:tcW w:w="2269" w:type="dxa"/>
          </w:tcPr>
          <w:p w:rsidR="00000000" w:rsidRDefault="00531D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</w:tbl>
    <w:p w:rsidR="00000000" w:rsidRDefault="00531D68">
      <w:pPr>
        <w:rPr>
          <w:rFonts w:ascii="Arial" w:hAnsi="Arial"/>
          <w:b/>
          <w:sz w:val="16"/>
          <w:u w:val="single"/>
        </w:rPr>
      </w:pPr>
    </w:p>
    <w:p w:rsidR="00000000" w:rsidRDefault="00531D68">
      <w:pPr>
        <w:rPr>
          <w:rFonts w:ascii="Arial" w:hAnsi="Arial"/>
          <w:sz w:val="16"/>
        </w:rPr>
      </w:pPr>
    </w:p>
    <w:p w:rsidR="00000000" w:rsidRDefault="00531D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31D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31D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31D6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1D6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</w:t>
            </w:r>
            <w:r>
              <w:rPr>
                <w:rFonts w:ascii="Arial" w:hAnsi="Arial"/>
                <w:b/>
                <w:sz w:val="16"/>
              </w:rPr>
              <w:t>hleri</w:t>
            </w:r>
          </w:p>
        </w:tc>
        <w:tc>
          <w:tcPr>
            <w:tcW w:w="2214" w:type="dxa"/>
          </w:tcPr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1D6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531D68">
      <w:pPr>
        <w:pStyle w:val="BodyText2"/>
        <w:rPr>
          <w:color w:val="auto"/>
        </w:rPr>
      </w:pPr>
    </w:p>
    <w:p w:rsidR="00000000" w:rsidRDefault="00531D68">
      <w:pPr>
        <w:pStyle w:val="BodyText2"/>
        <w:rPr>
          <w:color w:val="auto"/>
          <w:u w:val="single"/>
        </w:rPr>
      </w:pPr>
      <w:r>
        <w:rPr>
          <w:color w:val="auto"/>
          <w:u w:val="single"/>
        </w:rPr>
        <w:t>DEVAM EDEN YATIRIM YOKTUR…………</w:t>
      </w:r>
    </w:p>
    <w:p w:rsidR="00000000" w:rsidRDefault="00531D6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D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</w:t>
            </w:r>
            <w:r>
              <w:rPr>
                <w:rFonts w:ascii="Arial" w:hAnsi="Arial"/>
                <w:sz w:val="16"/>
              </w:rPr>
              <w:t xml:space="preserve">rak sermayesi içindeki payı aşağıda gösterilmektedir. </w:t>
            </w:r>
          </w:p>
        </w:tc>
        <w:tc>
          <w:tcPr>
            <w:tcW w:w="1134" w:type="dxa"/>
          </w:tcPr>
          <w:p w:rsidR="00000000" w:rsidRDefault="00531D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D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31D6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İştirakin Sermayesi</w:t>
            </w:r>
          </w:p>
        </w:tc>
        <w:tc>
          <w:tcPr>
            <w:tcW w:w="2342" w:type="dxa"/>
          </w:tcPr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1D6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 ENERJİ A.Ş.</w:t>
            </w:r>
          </w:p>
        </w:tc>
        <w:tc>
          <w:tcPr>
            <w:tcW w:w="2304" w:type="dxa"/>
          </w:tcPr>
          <w:p w:rsidR="00000000" w:rsidRDefault="00531D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630.000 YTL</w:t>
            </w:r>
          </w:p>
        </w:tc>
        <w:tc>
          <w:tcPr>
            <w:tcW w:w="2342" w:type="dxa"/>
          </w:tcPr>
          <w:p w:rsidR="00000000" w:rsidRDefault="00531D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BİRLEŞİK PAZ.  A.Ş.</w:t>
            </w:r>
          </w:p>
        </w:tc>
        <w:tc>
          <w:tcPr>
            <w:tcW w:w="2304" w:type="dxa"/>
          </w:tcPr>
          <w:p w:rsidR="00000000" w:rsidRDefault="00531D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3.833.837 YTL</w:t>
            </w:r>
          </w:p>
        </w:tc>
        <w:tc>
          <w:tcPr>
            <w:tcW w:w="2342" w:type="dxa"/>
          </w:tcPr>
          <w:p w:rsidR="00000000" w:rsidRDefault="00531D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DIŞ TİCARET A.Ş.</w:t>
            </w:r>
          </w:p>
        </w:tc>
        <w:tc>
          <w:tcPr>
            <w:tcW w:w="2304" w:type="dxa"/>
          </w:tcPr>
          <w:p w:rsidR="00000000" w:rsidRDefault="00531D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1.799.612 YTL</w:t>
            </w:r>
          </w:p>
        </w:tc>
        <w:tc>
          <w:tcPr>
            <w:tcW w:w="2342" w:type="dxa"/>
          </w:tcPr>
          <w:p w:rsidR="00000000" w:rsidRDefault="00531D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BİRMAŞ  A.Ş.</w:t>
            </w:r>
          </w:p>
        </w:tc>
        <w:tc>
          <w:tcPr>
            <w:tcW w:w="2304" w:type="dxa"/>
          </w:tcPr>
          <w:p w:rsidR="00000000" w:rsidRDefault="00531D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 YTL</w:t>
            </w:r>
          </w:p>
        </w:tc>
        <w:tc>
          <w:tcPr>
            <w:tcW w:w="2342" w:type="dxa"/>
          </w:tcPr>
          <w:p w:rsidR="00000000" w:rsidRDefault="00531D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</w:tbl>
    <w:p w:rsidR="00000000" w:rsidRDefault="00531D68">
      <w:pPr>
        <w:rPr>
          <w:rFonts w:ascii="Arial" w:hAnsi="Arial"/>
          <w:sz w:val="16"/>
        </w:rPr>
      </w:pPr>
    </w:p>
    <w:p w:rsidR="00000000" w:rsidRDefault="00531D68">
      <w:pPr>
        <w:rPr>
          <w:rFonts w:ascii="Arial" w:hAnsi="Arial"/>
          <w:sz w:val="16"/>
        </w:rPr>
      </w:pPr>
    </w:p>
    <w:p w:rsidR="00000000" w:rsidRDefault="00531D6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D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31D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D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</w:t>
            </w:r>
            <w:r>
              <w:rPr>
                <w:rFonts w:ascii="Arial" w:hAnsi="Arial"/>
                <w:i/>
                <w:sz w:val="16"/>
              </w:rPr>
              <w:t>ir participations in the equity capital are shown below.</w:t>
            </w:r>
          </w:p>
        </w:tc>
      </w:tr>
    </w:tbl>
    <w:p w:rsidR="00000000" w:rsidRDefault="00531D68">
      <w:pPr>
        <w:rPr>
          <w:rFonts w:ascii="Arial" w:hAnsi="Arial"/>
          <w:sz w:val="16"/>
        </w:rPr>
      </w:pPr>
    </w:p>
    <w:p w:rsidR="00000000" w:rsidRDefault="00531D68">
      <w:pPr>
        <w:rPr>
          <w:rFonts w:ascii="Arial" w:hAnsi="Arial"/>
          <w:sz w:val="16"/>
        </w:rPr>
      </w:pPr>
    </w:p>
    <w:p w:rsidR="00000000" w:rsidRDefault="00531D6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31D6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531D6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1D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31D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1D6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31D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YAPAŞ A.Ş.</w:t>
            </w:r>
          </w:p>
        </w:tc>
        <w:tc>
          <w:tcPr>
            <w:tcW w:w="1908" w:type="dxa"/>
          </w:tcPr>
          <w:p w:rsidR="00000000" w:rsidRDefault="00531D6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7.274.053</w:t>
            </w:r>
          </w:p>
        </w:tc>
        <w:tc>
          <w:tcPr>
            <w:tcW w:w="2410" w:type="dxa"/>
          </w:tcPr>
          <w:p w:rsidR="00000000" w:rsidRDefault="00531D6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SÜT A.Ş.</w:t>
            </w:r>
          </w:p>
        </w:tc>
        <w:tc>
          <w:tcPr>
            <w:tcW w:w="1908" w:type="dxa"/>
          </w:tcPr>
          <w:p w:rsidR="00000000" w:rsidRDefault="00531D6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1.122.150</w:t>
            </w:r>
          </w:p>
        </w:tc>
        <w:tc>
          <w:tcPr>
            <w:tcW w:w="2410" w:type="dxa"/>
          </w:tcPr>
          <w:p w:rsidR="00000000" w:rsidRDefault="00531D6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(TAHMİNİ 400 KİŞİ)</w:t>
            </w:r>
          </w:p>
        </w:tc>
        <w:tc>
          <w:tcPr>
            <w:tcW w:w="1908" w:type="dxa"/>
          </w:tcPr>
          <w:p w:rsidR="00000000" w:rsidRDefault="00531D6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4.336.551</w:t>
            </w:r>
          </w:p>
        </w:tc>
        <w:tc>
          <w:tcPr>
            <w:tcW w:w="2410" w:type="dxa"/>
          </w:tcPr>
          <w:p w:rsidR="00000000" w:rsidRDefault="00531D6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1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000000" w:rsidRDefault="00531D6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12.732.754</w:t>
            </w:r>
          </w:p>
        </w:tc>
        <w:tc>
          <w:tcPr>
            <w:tcW w:w="2410" w:type="dxa"/>
          </w:tcPr>
          <w:p w:rsidR="00000000" w:rsidRDefault="00531D6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31D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1D68"/>
    <w:rsid w:val="0053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4ADA3-97A5-4E66-A133-C0FA39B7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2006-05-11T18:09:00Z</cp:lastPrinted>
  <dcterms:created xsi:type="dcterms:W3CDTF">2022-09-01T21:36:00Z</dcterms:created>
  <dcterms:modified xsi:type="dcterms:W3CDTF">2022-09-01T21:36:00Z</dcterms:modified>
</cp:coreProperties>
</file>