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32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TEKSTİL FİNANSAL KİRALAMA A.Ş.</w:t>
            </w:r>
          </w:p>
        </w:tc>
      </w:tr>
    </w:tbl>
    <w:p w:rsidR="00000000" w:rsidRDefault="0005032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28/08/1992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AYDINEVLER MH.İNÖNÜ CAD.GÖKÇE SOK.GSD BİNASI NO:14 MALTEPE/İSTANBUL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GÜLELÇE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M.TURGUT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A.ERDEM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YASEF COYAS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MURAT GEZGİN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GÜLELÇE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0.216.489.97.50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0.216.489.97.85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fcinar@tekstilleasing.com.tr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SAYISI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5,000,000.-YTL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17,000,000.-YTL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05032D">
      <w:pPr>
        <w:rPr>
          <w:rFonts w:ascii="Arial" w:hAnsi="Arial"/>
          <w:sz w:val="16"/>
        </w:rPr>
      </w:pPr>
    </w:p>
    <w:p w:rsidR="00000000" w:rsidRDefault="0005032D">
      <w:pPr>
        <w:rPr>
          <w:rFonts w:ascii="Arial" w:hAnsi="Arial"/>
          <w:sz w:val="16"/>
        </w:rPr>
      </w:pPr>
    </w:p>
    <w:p w:rsidR="00000000" w:rsidRDefault="000503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03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31.12.2005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0503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03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</w:t>
            </w:r>
            <w:r>
              <w:rPr>
                <w:rFonts w:ascii="Arial" w:hAnsi="Arial"/>
                <w:i/>
                <w:sz w:val="16"/>
              </w:rPr>
              <w:t>rial distribution of the Company’s turnover as of 31.12.2005 is shown below.</w:t>
            </w:r>
          </w:p>
        </w:tc>
      </w:tr>
    </w:tbl>
    <w:p w:rsidR="00000000" w:rsidRDefault="0005032D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4678"/>
        <w:gridCol w:w="99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0503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05032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992" w:type="dxa"/>
          </w:tcPr>
          <w:p w:rsidR="00000000" w:rsidRDefault="0005032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05032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985" w:type="dxa"/>
          </w:tcPr>
          <w:p w:rsidR="00000000" w:rsidRDefault="0005032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05032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05032D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05032D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BUILDING &amp;CONTRACTION</w:t>
            </w:r>
          </w:p>
        </w:tc>
        <w:tc>
          <w:tcPr>
            <w:tcW w:w="992" w:type="dxa"/>
          </w:tcPr>
          <w:p w:rsidR="00000000" w:rsidRDefault="0005032D">
            <w:pPr>
              <w:jc w:val="right"/>
              <w:rPr>
                <w:rFonts w:eastAsia="Arial Unicode MS"/>
              </w:rPr>
            </w:pPr>
            <w:r>
              <w:t>29.32</w:t>
            </w:r>
          </w:p>
        </w:tc>
        <w:tc>
          <w:tcPr>
            <w:tcW w:w="1985" w:type="dxa"/>
          </w:tcPr>
          <w:p w:rsidR="00000000" w:rsidRDefault="0005032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11,706,363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MINING,METALPRODUCTION,CHEMISTRY PRODUCTION</w:t>
            </w:r>
          </w:p>
        </w:tc>
        <w:tc>
          <w:tcPr>
            <w:tcW w:w="992" w:type="dxa"/>
          </w:tcPr>
          <w:p w:rsidR="00000000" w:rsidRDefault="0005032D">
            <w:pPr>
              <w:jc w:val="right"/>
              <w:rPr>
                <w:rFonts w:eastAsia="Arial Unicode MS"/>
              </w:rPr>
            </w:pPr>
            <w:r>
              <w:t>22.90</w:t>
            </w:r>
          </w:p>
        </w:tc>
        <w:tc>
          <w:tcPr>
            <w:tcW w:w="1985" w:type="dxa"/>
          </w:tcPr>
          <w:p w:rsidR="00000000" w:rsidRDefault="0005032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9,143,100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</w:t>
            </w:r>
            <w:r>
              <w:rPr>
                <w:rFonts w:ascii="Arial" w:hAnsi="Arial"/>
                <w:i/>
                <w:sz w:val="16"/>
              </w:rPr>
              <w:t>ER</w:t>
            </w:r>
          </w:p>
        </w:tc>
        <w:tc>
          <w:tcPr>
            <w:tcW w:w="992" w:type="dxa"/>
          </w:tcPr>
          <w:p w:rsidR="00000000" w:rsidRDefault="0005032D">
            <w:pPr>
              <w:jc w:val="right"/>
              <w:rPr>
                <w:rFonts w:eastAsia="Arial Unicode MS"/>
              </w:rPr>
            </w:pPr>
            <w:r>
              <w:t>15.83</w:t>
            </w:r>
          </w:p>
        </w:tc>
        <w:tc>
          <w:tcPr>
            <w:tcW w:w="1985" w:type="dxa"/>
          </w:tcPr>
          <w:p w:rsidR="00000000" w:rsidRDefault="0005032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6,320,317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</w:t>
            </w:r>
          </w:p>
        </w:tc>
        <w:tc>
          <w:tcPr>
            <w:tcW w:w="992" w:type="dxa"/>
          </w:tcPr>
          <w:p w:rsidR="00000000" w:rsidRDefault="0005032D">
            <w:pPr>
              <w:jc w:val="right"/>
              <w:rPr>
                <w:rFonts w:eastAsia="Arial Unicode MS"/>
              </w:rPr>
            </w:pPr>
            <w:r>
              <w:t>14.59</w:t>
            </w:r>
          </w:p>
        </w:tc>
        <w:tc>
          <w:tcPr>
            <w:tcW w:w="1985" w:type="dxa"/>
          </w:tcPr>
          <w:p w:rsidR="00000000" w:rsidRDefault="0005032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5,825,233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HEALTH</w:t>
            </w:r>
          </w:p>
        </w:tc>
        <w:tc>
          <w:tcPr>
            <w:tcW w:w="992" w:type="dxa"/>
          </w:tcPr>
          <w:p w:rsidR="00000000" w:rsidRDefault="0005032D">
            <w:pPr>
              <w:jc w:val="right"/>
              <w:rPr>
                <w:rFonts w:eastAsia="Arial Unicode MS"/>
              </w:rPr>
            </w:pPr>
            <w:r>
              <w:t>6.28</w:t>
            </w:r>
          </w:p>
        </w:tc>
        <w:tc>
          <w:tcPr>
            <w:tcW w:w="1985" w:type="dxa"/>
          </w:tcPr>
          <w:p w:rsidR="00000000" w:rsidRDefault="0005032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2,507,366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TRANSPORTATION</w:t>
            </w:r>
          </w:p>
        </w:tc>
        <w:tc>
          <w:tcPr>
            <w:tcW w:w="992" w:type="dxa"/>
          </w:tcPr>
          <w:p w:rsidR="00000000" w:rsidRDefault="0005032D">
            <w:pPr>
              <w:jc w:val="right"/>
              <w:rPr>
                <w:rFonts w:eastAsia="Arial Unicode MS"/>
              </w:rPr>
            </w:pPr>
            <w:r>
              <w:t>3.37</w:t>
            </w:r>
          </w:p>
        </w:tc>
        <w:tc>
          <w:tcPr>
            <w:tcW w:w="1985" w:type="dxa"/>
          </w:tcPr>
          <w:p w:rsidR="00000000" w:rsidRDefault="0005032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1,345,513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CLEANING AND FOOD PRODUCTION INDUSTRY</w:t>
            </w:r>
          </w:p>
        </w:tc>
        <w:tc>
          <w:tcPr>
            <w:tcW w:w="992" w:type="dxa"/>
          </w:tcPr>
          <w:p w:rsidR="00000000" w:rsidRDefault="0005032D">
            <w:pPr>
              <w:jc w:val="right"/>
              <w:rPr>
                <w:rFonts w:eastAsia="Arial Unicode MS"/>
              </w:rPr>
            </w:pPr>
            <w:r>
              <w:t>2.12</w:t>
            </w:r>
          </w:p>
        </w:tc>
        <w:tc>
          <w:tcPr>
            <w:tcW w:w="1985" w:type="dxa"/>
          </w:tcPr>
          <w:p w:rsidR="00000000" w:rsidRDefault="0005032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846,436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MEDIA,PRESS %PRINTING</w:t>
            </w:r>
          </w:p>
        </w:tc>
        <w:tc>
          <w:tcPr>
            <w:tcW w:w="992" w:type="dxa"/>
          </w:tcPr>
          <w:p w:rsidR="00000000" w:rsidRDefault="0005032D">
            <w:pPr>
              <w:jc w:val="right"/>
              <w:rPr>
                <w:rFonts w:eastAsia="Arial Unicode MS"/>
              </w:rPr>
            </w:pPr>
            <w:r>
              <w:t>1.97</w:t>
            </w:r>
          </w:p>
        </w:tc>
        <w:tc>
          <w:tcPr>
            <w:tcW w:w="1985" w:type="dxa"/>
          </w:tcPr>
          <w:p w:rsidR="00000000" w:rsidRDefault="0005032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786,546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FINANCIAL</w:t>
            </w:r>
          </w:p>
        </w:tc>
        <w:tc>
          <w:tcPr>
            <w:tcW w:w="992" w:type="dxa"/>
          </w:tcPr>
          <w:p w:rsidR="00000000" w:rsidRDefault="0005032D">
            <w:pPr>
              <w:jc w:val="right"/>
              <w:rPr>
                <w:rFonts w:eastAsia="Arial Unicode MS"/>
              </w:rPr>
            </w:pPr>
            <w:r>
              <w:t>1.93</w:t>
            </w:r>
          </w:p>
        </w:tc>
        <w:tc>
          <w:tcPr>
            <w:tcW w:w="1985" w:type="dxa"/>
          </w:tcPr>
          <w:p w:rsidR="00000000" w:rsidRDefault="0005032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770,576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DURABLE CONSUMPTION GOODS PROTUCTION</w:t>
            </w:r>
          </w:p>
        </w:tc>
        <w:tc>
          <w:tcPr>
            <w:tcW w:w="992" w:type="dxa"/>
          </w:tcPr>
          <w:p w:rsidR="00000000" w:rsidRDefault="0005032D">
            <w:pPr>
              <w:jc w:val="right"/>
              <w:rPr>
                <w:rFonts w:eastAsia="Arial Unicode MS"/>
              </w:rPr>
            </w:pPr>
            <w:r>
              <w:t>0.87</w:t>
            </w:r>
          </w:p>
        </w:tc>
        <w:tc>
          <w:tcPr>
            <w:tcW w:w="1985" w:type="dxa"/>
          </w:tcPr>
          <w:p w:rsidR="00000000" w:rsidRDefault="0005032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347</w:t>
            </w:r>
            <w:r>
              <w:rPr>
                <w:rFonts w:ascii="Arial" w:hAnsi="Arial"/>
                <w:sz w:val="16"/>
              </w:rPr>
              <w:t>,358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ELECTRONICS</w:t>
            </w:r>
          </w:p>
        </w:tc>
        <w:tc>
          <w:tcPr>
            <w:tcW w:w="992" w:type="dxa"/>
          </w:tcPr>
          <w:p w:rsidR="00000000" w:rsidRDefault="0005032D">
            <w:pPr>
              <w:jc w:val="right"/>
              <w:rPr>
                <w:rFonts w:eastAsia="Arial Unicode MS"/>
              </w:rPr>
            </w:pPr>
            <w:r>
              <w:t>0.47</w:t>
            </w:r>
          </w:p>
        </w:tc>
        <w:tc>
          <w:tcPr>
            <w:tcW w:w="1985" w:type="dxa"/>
          </w:tcPr>
          <w:p w:rsidR="00000000" w:rsidRDefault="0005032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187,653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TOURISM</w:t>
            </w:r>
          </w:p>
        </w:tc>
        <w:tc>
          <w:tcPr>
            <w:tcW w:w="992" w:type="dxa"/>
          </w:tcPr>
          <w:p w:rsidR="00000000" w:rsidRDefault="0005032D">
            <w:pPr>
              <w:jc w:val="right"/>
              <w:rPr>
                <w:rFonts w:eastAsia="Arial Unicode MS"/>
              </w:rPr>
            </w:pPr>
            <w:r>
              <w:t>0.32</w:t>
            </w:r>
          </w:p>
        </w:tc>
        <w:tc>
          <w:tcPr>
            <w:tcW w:w="1985" w:type="dxa"/>
          </w:tcPr>
          <w:p w:rsidR="00000000" w:rsidRDefault="0005032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127,764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COMPUTERS, OFFICE</w:t>
            </w:r>
          </w:p>
        </w:tc>
        <w:tc>
          <w:tcPr>
            <w:tcW w:w="992" w:type="dxa"/>
          </w:tcPr>
          <w:p w:rsidR="00000000" w:rsidRDefault="0005032D">
            <w:pPr>
              <w:jc w:val="right"/>
              <w:rPr>
                <w:rFonts w:eastAsia="Arial Unicode MS"/>
              </w:rPr>
            </w:pPr>
            <w:r>
              <w:t>0.03</w:t>
            </w:r>
          </w:p>
        </w:tc>
        <w:tc>
          <w:tcPr>
            <w:tcW w:w="1985" w:type="dxa"/>
          </w:tcPr>
          <w:p w:rsidR="00000000" w:rsidRDefault="0005032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05032D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05032D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05032D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05032D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05032D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05032D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05032D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5032D">
      <w:pPr>
        <w:rPr>
          <w:rFonts w:ascii="Arial" w:hAnsi="Arial"/>
          <w:sz w:val="16"/>
        </w:rPr>
      </w:pPr>
    </w:p>
    <w:p w:rsidR="00000000" w:rsidRDefault="0005032D">
      <w:pPr>
        <w:rPr>
          <w:rFonts w:ascii="Arial" w:hAnsi="Arial"/>
          <w:sz w:val="16"/>
        </w:rPr>
      </w:pPr>
    </w:p>
    <w:p w:rsidR="00000000" w:rsidRDefault="0005032D">
      <w:pPr>
        <w:rPr>
          <w:rFonts w:ascii="Arial" w:hAnsi="Arial"/>
          <w:sz w:val="16"/>
        </w:rPr>
      </w:pPr>
    </w:p>
    <w:p w:rsidR="00000000" w:rsidRDefault="0005032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03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503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03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5032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503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503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03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503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0503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Factoring Hizmetleri A.Ş.</w:t>
            </w:r>
          </w:p>
        </w:tc>
        <w:tc>
          <w:tcPr>
            <w:tcW w:w="2299" w:type="dxa"/>
          </w:tcPr>
          <w:p w:rsidR="00000000" w:rsidRDefault="0005032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 YTL</w:t>
            </w:r>
          </w:p>
        </w:tc>
        <w:tc>
          <w:tcPr>
            <w:tcW w:w="2343" w:type="dxa"/>
          </w:tcPr>
          <w:p w:rsidR="00000000" w:rsidRDefault="000503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Sigorta Aracılık Hizmetleri A.Ş.</w:t>
            </w:r>
          </w:p>
        </w:tc>
        <w:tc>
          <w:tcPr>
            <w:tcW w:w="2299" w:type="dxa"/>
          </w:tcPr>
          <w:p w:rsidR="00000000" w:rsidRDefault="0005032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3" w:type="dxa"/>
          </w:tcPr>
          <w:p w:rsidR="00000000" w:rsidRDefault="000503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Yatırım Bankası A.Ş.</w:t>
            </w:r>
          </w:p>
        </w:tc>
        <w:tc>
          <w:tcPr>
            <w:tcW w:w="2299" w:type="dxa"/>
          </w:tcPr>
          <w:p w:rsidR="00000000" w:rsidRDefault="0005032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 YTL</w:t>
            </w:r>
          </w:p>
        </w:tc>
        <w:tc>
          <w:tcPr>
            <w:tcW w:w="2343" w:type="dxa"/>
          </w:tcPr>
          <w:p w:rsidR="00000000" w:rsidRDefault="000503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Dış Ticaret A.Ş.</w:t>
            </w:r>
          </w:p>
        </w:tc>
        <w:tc>
          <w:tcPr>
            <w:tcW w:w="2299" w:type="dxa"/>
          </w:tcPr>
          <w:p w:rsidR="00000000" w:rsidRDefault="0005032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YTL</w:t>
            </w:r>
          </w:p>
        </w:tc>
        <w:tc>
          <w:tcPr>
            <w:tcW w:w="2343" w:type="dxa"/>
          </w:tcPr>
          <w:p w:rsidR="00000000" w:rsidRDefault="000503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Menkul Değerler A.Ş.</w:t>
            </w:r>
          </w:p>
        </w:tc>
        <w:tc>
          <w:tcPr>
            <w:tcW w:w="2299" w:type="dxa"/>
          </w:tcPr>
          <w:p w:rsidR="00000000" w:rsidRDefault="0005032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 YTL</w:t>
            </w:r>
          </w:p>
        </w:tc>
        <w:tc>
          <w:tcPr>
            <w:tcW w:w="2343" w:type="dxa"/>
          </w:tcPr>
          <w:p w:rsidR="00000000" w:rsidRDefault="000503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Euro Textile Bank Off Shore Ltd</w:t>
            </w:r>
          </w:p>
        </w:tc>
        <w:tc>
          <w:tcPr>
            <w:tcW w:w="2299" w:type="dxa"/>
          </w:tcPr>
          <w:p w:rsidR="00000000" w:rsidRDefault="0005032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 USD</w:t>
            </w:r>
          </w:p>
        </w:tc>
        <w:tc>
          <w:tcPr>
            <w:tcW w:w="2343" w:type="dxa"/>
          </w:tcPr>
          <w:p w:rsidR="00000000" w:rsidRDefault="000503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05032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0503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5032D">
      <w:pPr>
        <w:rPr>
          <w:rFonts w:ascii="Arial" w:hAnsi="Arial"/>
          <w:color w:val="FF0000"/>
          <w:sz w:val="16"/>
        </w:rPr>
      </w:pPr>
    </w:p>
    <w:p w:rsidR="00000000" w:rsidRDefault="0005032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03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503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03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5032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03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503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</w:t>
            </w:r>
            <w:r>
              <w:rPr>
                <w:rFonts w:ascii="Arial" w:hAnsi="Arial"/>
                <w:b/>
                <w:color w:val="000000"/>
                <w:sz w:val="16"/>
              </w:rPr>
              <w:t>r (YTL)</w:t>
            </w:r>
          </w:p>
        </w:tc>
        <w:tc>
          <w:tcPr>
            <w:tcW w:w="2410" w:type="dxa"/>
          </w:tcPr>
          <w:p w:rsidR="00000000" w:rsidRDefault="000503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03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503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503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5032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 A.Ş.</w:t>
            </w:r>
          </w:p>
        </w:tc>
        <w:tc>
          <w:tcPr>
            <w:tcW w:w="1892" w:type="dxa"/>
          </w:tcPr>
          <w:p w:rsidR="00000000" w:rsidRDefault="000503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9.256.696  </w:t>
            </w:r>
          </w:p>
        </w:tc>
        <w:tc>
          <w:tcPr>
            <w:tcW w:w="2410" w:type="dxa"/>
          </w:tcPr>
          <w:p w:rsidR="00000000" w:rsidRDefault="000503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0503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7.741.418  </w:t>
            </w:r>
          </w:p>
        </w:tc>
        <w:tc>
          <w:tcPr>
            <w:tcW w:w="2410" w:type="dxa"/>
          </w:tcPr>
          <w:p w:rsidR="00000000" w:rsidRDefault="000503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0503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1.886  </w:t>
            </w:r>
          </w:p>
        </w:tc>
        <w:tc>
          <w:tcPr>
            <w:tcW w:w="2410" w:type="dxa"/>
          </w:tcPr>
          <w:p w:rsidR="00000000" w:rsidRDefault="000503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5032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503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032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503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17.000.000  </w:t>
            </w:r>
          </w:p>
        </w:tc>
        <w:tc>
          <w:tcPr>
            <w:tcW w:w="2410" w:type="dxa"/>
          </w:tcPr>
          <w:p w:rsidR="00000000" w:rsidRDefault="0005032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05032D">
      <w:pPr>
        <w:jc w:val="both"/>
        <w:rPr>
          <w:rFonts w:ascii="Arial" w:hAnsi="Arial"/>
          <w:sz w:val="18"/>
        </w:rPr>
      </w:pPr>
    </w:p>
    <w:p w:rsidR="00000000" w:rsidRDefault="0005032D">
      <w:pPr>
        <w:jc w:val="both"/>
        <w:rPr>
          <w:rFonts w:ascii="Arial" w:hAnsi="Arial"/>
          <w:sz w:val="18"/>
        </w:rPr>
      </w:pPr>
    </w:p>
    <w:p w:rsidR="00000000" w:rsidRDefault="0005032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32D"/>
    <w:rsid w:val="0005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A4B0E-7781-4AAF-98C2-B02258FA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2022-09-01T21:36:00Z</dcterms:created>
  <dcterms:modified xsi:type="dcterms:W3CDTF">2022-09-01T21:36:00Z</dcterms:modified>
</cp:coreProperties>
</file>