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TUKAŞ GIDA SANAYİ VE TİCARET A.Ş.</w:t>
            </w:r>
          </w:p>
        </w:tc>
      </w:tr>
    </w:tbl>
    <w:p w:rsidR="00000000" w:rsidRDefault="00D160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SALÇA , KONSERVE VE TURŞU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TOMATO PASTE, CANNED FOODS AND PICKLES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NADİR NADİ CADDESİ NO:15/1 KONAK / İZM</w:t>
            </w:r>
            <w:r>
              <w:rPr>
                <w:rFonts w:ascii="Arial" w:hAnsi="Arial"/>
                <w:sz w:val="16"/>
              </w:rPr>
              <w:t>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İNCİ ATAHAN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CANLI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ABDÜLBAKİ ÜSTÜNDAĞ 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MİMİR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TÖGEL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BAHATTİN KAYSERİLİOĞLU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CENK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0 232 445 97</w:t>
            </w:r>
            <w:r>
              <w:rPr>
                <w:rFonts w:ascii="Arial" w:hAnsi="Arial"/>
                <w:sz w:val="16"/>
              </w:rPr>
              <w:t xml:space="preserve">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DEVAMLI PERSONEL-438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DURUMUNA GÖRE DEĞİŞKENLİK ARZEDEN İŞÇİ MEVCUDUMUZ: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MİNİMUM-412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ORTALAMA-924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MAKSİMUM-2019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PERMANENT-438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NUMBER OF</w:t>
            </w:r>
            <w:r>
              <w:rPr>
                <w:rFonts w:ascii="Arial" w:hAnsi="Arial"/>
                <w:sz w:val="16"/>
              </w:rPr>
              <w:t xml:space="preserve"> EMPLOYEES THAT CAN BE CHANGED ACCORDING TO PRODUCTION SCHEDULE: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MINIMUM-412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AVERAGE-924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MAXIMUM-2019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HAZ.YEM. VE DİĞER KONS. (TON)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TOMATO PASTE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DISHES (TONS)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42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39.180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44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26.221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25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30.588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42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35.621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44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25.315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25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40.775</w:t>
            </w:r>
          </w:p>
        </w:tc>
        <w:tc>
          <w:tcPr>
            <w:tcW w:w="810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16016">
      <w:pPr>
        <w:pStyle w:val="Heading3"/>
      </w:pPr>
      <w:r>
        <w:t>C.U.R.-Capacity Utilization Rate</w:t>
      </w:r>
    </w:p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</w:p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414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HAZ.YEMEK VE DİĞER KONS.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71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CANNED VEGETABLES READY TO SERVE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DISHES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2569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40.724</w:t>
            </w:r>
          </w:p>
        </w:tc>
        <w:tc>
          <w:tcPr>
            <w:tcW w:w="171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30.825</w:t>
            </w:r>
          </w:p>
        </w:tc>
        <w:tc>
          <w:tcPr>
            <w:tcW w:w="414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69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38.461</w:t>
            </w:r>
          </w:p>
        </w:tc>
        <w:tc>
          <w:tcPr>
            <w:tcW w:w="171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25.982</w:t>
            </w:r>
          </w:p>
        </w:tc>
        <w:tc>
          <w:tcPr>
            <w:tcW w:w="4140" w:type="dxa"/>
          </w:tcPr>
          <w:p w:rsidR="00000000" w:rsidRDefault="00D160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37.532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5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D16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1.668.621</w:t>
            </w:r>
          </w:p>
          <w:p w:rsidR="00000000" w:rsidRDefault="00D16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1.184.873</w:t>
            </w:r>
          </w:p>
        </w:tc>
        <w:tc>
          <w:tcPr>
            <w:tcW w:w="2268" w:type="dxa"/>
          </w:tcPr>
          <w:p w:rsidR="00000000" w:rsidRDefault="00D1601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  <w:tc>
          <w:tcPr>
            <w:tcW w:w="1968" w:type="dxa"/>
          </w:tcPr>
          <w:p w:rsidR="00000000" w:rsidRDefault="00D16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57.44</w:t>
            </w:r>
            <w:r>
              <w:rPr>
                <w:rFonts w:ascii="Arial" w:hAnsi="Arial"/>
                <w:sz w:val="16"/>
              </w:rPr>
              <w:t>6.303</w:t>
            </w:r>
          </w:p>
          <w:p w:rsidR="00000000" w:rsidRDefault="00D16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38.528.812</w:t>
            </w:r>
          </w:p>
        </w:tc>
        <w:tc>
          <w:tcPr>
            <w:tcW w:w="2250" w:type="dxa"/>
          </w:tcPr>
          <w:p w:rsidR="00000000" w:rsidRDefault="00D1601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D16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1.283.077</w:t>
            </w:r>
          </w:p>
          <w:p w:rsidR="00000000" w:rsidRDefault="00D160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916.623</w:t>
            </w:r>
          </w:p>
        </w:tc>
        <w:tc>
          <w:tcPr>
            <w:tcW w:w="2268" w:type="dxa"/>
          </w:tcPr>
          <w:p w:rsidR="00000000" w:rsidRDefault="00D1601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  <w:tc>
          <w:tcPr>
            <w:tcW w:w="1968" w:type="dxa"/>
          </w:tcPr>
          <w:p w:rsidR="00000000" w:rsidRDefault="00D16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42.434.568</w:t>
            </w:r>
          </w:p>
          <w:p w:rsidR="00000000" w:rsidRDefault="00D160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31.741.054</w:t>
            </w:r>
          </w:p>
        </w:tc>
        <w:tc>
          <w:tcPr>
            <w:tcW w:w="2250" w:type="dxa"/>
          </w:tcPr>
          <w:p w:rsidR="00000000" w:rsidRDefault="00D1601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D16016">
      <w:pPr>
        <w:rPr>
          <w:rFonts w:ascii="Arial" w:hAnsi="Arial"/>
          <w:b/>
          <w:sz w:val="16"/>
          <w:u w:val="single"/>
        </w:rPr>
      </w:pPr>
    </w:p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16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1601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</w:t>
            </w:r>
            <w:r>
              <w:rPr>
                <w:rFonts w:ascii="Arial" w:hAnsi="Arial"/>
                <w:b/>
                <w:sz w:val="16"/>
              </w:rPr>
              <w:t>leri</w:t>
            </w:r>
          </w:p>
        </w:tc>
        <w:tc>
          <w:tcPr>
            <w:tcW w:w="2213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160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 MODERNİZASYON</w:t>
            </w:r>
          </w:p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(RENOVATION-MODERNIZATION)</w:t>
            </w:r>
          </w:p>
        </w:tc>
        <w:tc>
          <w:tcPr>
            <w:tcW w:w="2042" w:type="dxa"/>
          </w:tcPr>
          <w:p w:rsidR="00000000" w:rsidRDefault="00D160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3" w:type="dxa"/>
          </w:tcPr>
          <w:p w:rsidR="00000000" w:rsidRDefault="00D160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2" w:type="dxa"/>
          </w:tcPr>
          <w:p w:rsidR="00000000" w:rsidRDefault="00D160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160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160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60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160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60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 Capital</w:t>
            </w:r>
          </w:p>
        </w:tc>
        <w:tc>
          <w:tcPr>
            <w:tcW w:w="2343" w:type="dxa"/>
          </w:tcPr>
          <w:p w:rsidR="00000000" w:rsidRDefault="00D160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60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D160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D160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D160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0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1601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1601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31.12.2005, a</w:t>
            </w:r>
            <w:r>
              <w:rPr>
                <w:rFonts w:ascii="Arial" w:hAnsi="Arial"/>
                <w:b/>
                <w:sz w:val="16"/>
              </w:rPr>
              <w:t>re shown below.</w:t>
            </w:r>
          </w:p>
        </w:tc>
      </w:tr>
    </w:tbl>
    <w:p w:rsidR="00000000" w:rsidRDefault="00D160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160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OYAK ORDU YARDIMLAŞMA KURUMU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44.893.598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DİĞER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17.456.402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62.350.000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100          </w:t>
            </w:r>
          </w:p>
        </w:tc>
      </w:tr>
    </w:tbl>
    <w:p w:rsidR="00000000" w:rsidRDefault="00D160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016"/>
    <w:rsid w:val="00D1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32DA-14FC-4544-B89D-4ED753D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2005-04-25T22:52:00Z</cp:lastPrinted>
  <dcterms:created xsi:type="dcterms:W3CDTF">2022-09-01T21:36:00Z</dcterms:created>
  <dcterms:modified xsi:type="dcterms:W3CDTF">2022-09-01T21:36:00Z</dcterms:modified>
</cp:coreProperties>
</file>