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1F3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ZORLU ENERJİ ELEKTRİK ÜRETİM A.Ş.</w:t>
            </w:r>
          </w:p>
        </w:tc>
      </w:tr>
    </w:tbl>
    <w:p w:rsidR="00000000" w:rsidRDefault="00131F3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16/06/1993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 ENERJİSİ VE BUHAR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ELECTRICITY AND STEAM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ORGANİZE SANAYİ BÖLGESİ, PEMBE CADDE NO: 13, BUR</w:t>
            </w:r>
            <w:r>
              <w:rPr>
                <w:rFonts w:ascii="Arial" w:hAnsi="Arial"/>
                <w:sz w:val="16"/>
              </w:rPr>
              <w:t>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ÇETİNOK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ZEKİ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OLGUN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BERR</w:t>
            </w:r>
            <w:r>
              <w:rPr>
                <w:rFonts w:ascii="Arial" w:hAnsi="Arial"/>
                <w:sz w:val="16"/>
              </w:rPr>
              <w:t>İN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0224 242 56 16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0224 242 56 11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190.000.000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81.665.350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</w:t>
            </w:r>
            <w:r>
              <w:rPr>
                <w:rFonts w:ascii="Arial" w:hAnsi="Arial"/>
                <w:b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</w:p>
    <w:p w:rsidR="00000000" w:rsidRDefault="00131F31">
      <w:pPr>
        <w:rPr>
          <w:rFonts w:ascii="Arial" w:hAnsi="Arial"/>
          <w:sz w:val="16"/>
        </w:rPr>
      </w:pPr>
    </w:p>
    <w:p w:rsidR="00000000" w:rsidRDefault="00131F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F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31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134"/>
        <w:gridCol w:w="1276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  <w:tc>
          <w:tcPr>
            <w:tcW w:w="1134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276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276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  <w:tc>
          <w:tcPr>
            <w:tcW w:w="1134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C.U.R. (%)</w:t>
            </w:r>
          </w:p>
        </w:tc>
        <w:tc>
          <w:tcPr>
            <w:tcW w:w="1276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(Tons)</w:t>
            </w:r>
          </w:p>
        </w:tc>
        <w:tc>
          <w:tcPr>
            <w:tcW w:w="1276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C.U.R.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1.764.279.835</w:t>
            </w:r>
          </w:p>
        </w:tc>
        <w:tc>
          <w:tcPr>
            <w:tcW w:w="1134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276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556.010</w:t>
            </w:r>
          </w:p>
        </w:tc>
        <w:tc>
          <w:tcPr>
            <w:tcW w:w="1276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1.569.507.488</w:t>
            </w:r>
          </w:p>
        </w:tc>
        <w:tc>
          <w:tcPr>
            <w:tcW w:w="1134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276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475.721</w:t>
            </w:r>
          </w:p>
        </w:tc>
        <w:tc>
          <w:tcPr>
            <w:tcW w:w="1276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31F3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31F31">
      <w:pPr>
        <w:rPr>
          <w:rFonts w:ascii="Arial" w:hAnsi="Arial"/>
          <w:sz w:val="16"/>
        </w:rPr>
      </w:pPr>
    </w:p>
    <w:p w:rsidR="00000000" w:rsidRDefault="00131F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F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</w:t>
            </w:r>
            <w:r>
              <w:rPr>
                <w:rFonts w:ascii="Arial" w:hAnsi="Arial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131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  <w:tc>
          <w:tcPr>
            <w:tcW w:w="1276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  <w:tc>
          <w:tcPr>
            <w:tcW w:w="1276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59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1.916.593.620</w:t>
            </w:r>
          </w:p>
        </w:tc>
        <w:tc>
          <w:tcPr>
            <w:tcW w:w="1276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556.010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59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1.684.571.504</w:t>
            </w:r>
          </w:p>
        </w:tc>
        <w:tc>
          <w:tcPr>
            <w:tcW w:w="1276" w:type="dxa"/>
          </w:tcPr>
          <w:p w:rsidR="00000000" w:rsidRDefault="00131F31">
            <w:pPr>
              <w:ind w:right="7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475.721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31F3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</w:t>
      </w:r>
      <w:r>
        <w:rPr>
          <w:rFonts w:ascii="Arial" w:hAnsi="Arial"/>
          <w:i/>
          <w:sz w:val="16"/>
        </w:rPr>
        <w:t>R.-Capacity Utilization Rate</w:t>
      </w:r>
    </w:p>
    <w:p w:rsidR="00000000" w:rsidRDefault="00131F31">
      <w:pPr>
        <w:rPr>
          <w:rFonts w:ascii="Arial" w:hAnsi="Arial"/>
          <w:sz w:val="16"/>
        </w:rPr>
      </w:pPr>
    </w:p>
    <w:p w:rsidR="00000000" w:rsidRDefault="00131F3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F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131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2" w:type="dxa"/>
          </w:tcPr>
          <w:p w:rsidR="00000000" w:rsidRDefault="00131F3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93.790.443</w:t>
            </w:r>
          </w:p>
        </w:tc>
        <w:tc>
          <w:tcPr>
            <w:tcW w:w="1701" w:type="dxa"/>
          </w:tcPr>
          <w:p w:rsidR="00000000" w:rsidRDefault="00131F3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69.951.106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2" w:type="dxa"/>
          </w:tcPr>
          <w:p w:rsidR="00000000" w:rsidRDefault="00131F3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17.205.568</w:t>
            </w:r>
          </w:p>
        </w:tc>
        <w:tc>
          <w:tcPr>
            <w:tcW w:w="1701" w:type="dxa"/>
          </w:tcPr>
          <w:p w:rsidR="00000000" w:rsidRDefault="00131F31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12.665.122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</w:p>
    <w:p w:rsidR="00000000" w:rsidRDefault="00131F3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31F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31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1F3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</w:t>
            </w:r>
            <w:r>
              <w:rPr>
                <w:rFonts w:ascii="Arial" w:hAnsi="Arial"/>
                <w:b/>
                <w:sz w:val="16"/>
              </w:rPr>
              <w:t>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1F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ELEKTRİK KOMBİNE ÇEVRİM</w:t>
            </w:r>
          </w:p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(KAYSERI COMBINED CYCLE PLANT)</w:t>
            </w:r>
          </w:p>
        </w:tc>
        <w:tc>
          <w:tcPr>
            <w:tcW w:w="2043" w:type="dxa"/>
          </w:tcPr>
          <w:p w:rsidR="00000000" w:rsidRDefault="00131F3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05/2004 – 08/2006</w:t>
            </w:r>
          </w:p>
        </w:tc>
        <w:tc>
          <w:tcPr>
            <w:tcW w:w="2214" w:type="dxa"/>
          </w:tcPr>
          <w:p w:rsidR="00000000" w:rsidRDefault="00131F3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121.866.000</w:t>
            </w:r>
          </w:p>
        </w:tc>
        <w:tc>
          <w:tcPr>
            <w:tcW w:w="1843" w:type="dxa"/>
          </w:tcPr>
          <w:p w:rsidR="00000000" w:rsidRDefault="00131F3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118.208.428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YALOVA İPEK KAĞIT COGEN. SANTRALI</w:t>
            </w:r>
          </w:p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(IPEK KAGIT COGEN. POWER PLANT)</w:t>
            </w:r>
          </w:p>
        </w:tc>
        <w:tc>
          <w:tcPr>
            <w:tcW w:w="2043" w:type="dxa"/>
          </w:tcPr>
          <w:p w:rsidR="00000000" w:rsidRDefault="00131F3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04/2005 – 04/2007</w:t>
            </w:r>
          </w:p>
        </w:tc>
        <w:tc>
          <w:tcPr>
            <w:tcW w:w="2214" w:type="dxa"/>
          </w:tcPr>
          <w:p w:rsidR="00000000" w:rsidRDefault="00131F3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16.000.000</w:t>
            </w:r>
          </w:p>
        </w:tc>
        <w:tc>
          <w:tcPr>
            <w:tcW w:w="1843" w:type="dxa"/>
          </w:tcPr>
          <w:p w:rsidR="00000000" w:rsidRDefault="00131F3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17.805.158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BİRLİK MENSUCAT SANTRALI</w:t>
            </w:r>
          </w:p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(NATURALGAS FIRED COGEN. PLANT)</w:t>
            </w:r>
          </w:p>
        </w:tc>
        <w:tc>
          <w:tcPr>
            <w:tcW w:w="2043" w:type="dxa"/>
          </w:tcPr>
          <w:p w:rsidR="00000000" w:rsidRDefault="00131F3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131F3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31F3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943.972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LULEBURGAZ EK YATIRIM</w:t>
            </w:r>
          </w:p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(LULEBURGAZ CAPACITY EXPANSION)</w:t>
            </w:r>
          </w:p>
        </w:tc>
        <w:tc>
          <w:tcPr>
            <w:tcW w:w="2043" w:type="dxa"/>
          </w:tcPr>
          <w:p w:rsidR="00000000" w:rsidRDefault="00131F3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04/2005 – 12</w:t>
            </w:r>
            <w:r>
              <w:rPr>
                <w:rFonts w:ascii="Arial" w:hAnsi="Arial"/>
                <w:sz w:val="16"/>
              </w:rPr>
              <w:t>/2006</w:t>
            </w:r>
          </w:p>
        </w:tc>
        <w:tc>
          <w:tcPr>
            <w:tcW w:w="2214" w:type="dxa"/>
          </w:tcPr>
          <w:p w:rsidR="00000000" w:rsidRDefault="00131F3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10.304.334</w:t>
            </w:r>
          </w:p>
        </w:tc>
        <w:tc>
          <w:tcPr>
            <w:tcW w:w="1843" w:type="dxa"/>
          </w:tcPr>
          <w:p w:rsidR="00000000" w:rsidRDefault="00131F3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8.001.473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</w:p>
    <w:p w:rsidR="00000000" w:rsidRDefault="00131F3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F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31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İştirak </w:t>
            </w:r>
            <w:r>
              <w:rPr>
                <w:rFonts w:ascii="Arial" w:hAnsi="Arial"/>
                <w:b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31F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Endüstriyel ve Enerji Tesisleri İnşaat Tic. A.Ş.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2126" w:type="dxa"/>
          </w:tcPr>
          <w:p w:rsidR="00000000" w:rsidRDefault="00131F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O &amp; M Enerji Tesisleri İşletme ve Bakım Hizmetleri A.Ş.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 YTL</w:t>
            </w:r>
          </w:p>
        </w:tc>
        <w:tc>
          <w:tcPr>
            <w:tcW w:w="2126" w:type="dxa"/>
          </w:tcPr>
          <w:p w:rsidR="00000000" w:rsidRDefault="00131F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Zorlu Petrogas, Petrol Gaz ve Petrokimya </w:t>
            </w:r>
            <w:r>
              <w:rPr>
                <w:rFonts w:ascii="Arial" w:hAnsi="Arial"/>
                <w:sz w:val="16"/>
              </w:rPr>
              <w:t>Ürün. İnş. San. ve Tic. A.Ş.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YTL</w:t>
            </w:r>
          </w:p>
        </w:tc>
        <w:tc>
          <w:tcPr>
            <w:tcW w:w="2126" w:type="dxa"/>
          </w:tcPr>
          <w:p w:rsidR="00000000" w:rsidRDefault="00131F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Elektrik Enerjisi İthalat, İhracat ve Toptan Ticaret A.Ş.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YTL</w:t>
            </w:r>
          </w:p>
        </w:tc>
        <w:tc>
          <w:tcPr>
            <w:tcW w:w="2126" w:type="dxa"/>
          </w:tcPr>
          <w:p w:rsidR="00000000" w:rsidRDefault="00131F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Doğal Gaz İthalat, İhracat ve Toptan Ticaret A.Ş.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YTL</w:t>
            </w:r>
          </w:p>
        </w:tc>
        <w:tc>
          <w:tcPr>
            <w:tcW w:w="2126" w:type="dxa"/>
          </w:tcPr>
          <w:p w:rsidR="00000000" w:rsidRDefault="00131F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Gazdaş Gaziantep Doğal Gaz</w:t>
            </w:r>
          </w:p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Dağıtım A.Ş.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YTL</w:t>
            </w:r>
          </w:p>
        </w:tc>
        <w:tc>
          <w:tcPr>
            <w:tcW w:w="2126" w:type="dxa"/>
          </w:tcPr>
          <w:p w:rsidR="00000000" w:rsidRDefault="00131F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Bölgesi Doğal Gaz Dağıtım A.Ş.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 YTL</w:t>
            </w:r>
          </w:p>
        </w:tc>
        <w:tc>
          <w:tcPr>
            <w:tcW w:w="2126" w:type="dxa"/>
          </w:tcPr>
          <w:p w:rsidR="00000000" w:rsidRDefault="00131F3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F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31F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F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31F3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</w:t>
            </w:r>
            <w:r>
              <w:rPr>
                <w:rFonts w:ascii="Arial" w:hAnsi="Arial"/>
                <w:b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1F3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17.966.408,25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HOLDİNG A.Ş.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19.513.719,99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DENİZBANK A.Ş.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20.730.000,18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KORTEKS A.Ş.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14.330.198,11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PRIME EMERGING M.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2.858.287,25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LİNEN DOK.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428.743,09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LİNENS PAZARLAMA A.Ş.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383.827,15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ZORLUTEKS A.Ş.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191.913,57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TURİZM A.Ş.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287.870,36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GRAND A.Ş.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191.913,57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ELEKTRONİK A.Ş.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326.661,40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VESTELKOM A.Ş.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191.913,57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DENİZ FİNANSAL KİRALAMA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902.617,51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DIŞ TİCARET A.Ş.</w:t>
            </w: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3.361.276,00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31F3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81.665.350,00</w:t>
            </w:r>
          </w:p>
        </w:tc>
        <w:tc>
          <w:tcPr>
            <w:tcW w:w="2410" w:type="dxa"/>
          </w:tcPr>
          <w:p w:rsidR="00000000" w:rsidRDefault="00131F3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131F3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1F31"/>
    <w:rsid w:val="0013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222A4-72C1-4C31-B3DF-3C64660C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2006-05-08T19:28:00Z</cp:lastPrinted>
  <dcterms:created xsi:type="dcterms:W3CDTF">2022-09-01T21:36:00Z</dcterms:created>
  <dcterms:modified xsi:type="dcterms:W3CDTF">2022-09-01T21:36:00Z</dcterms:modified>
</cp:coreProperties>
</file>