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</w:tcPr>
          <w:p w:rsidR="00000000" w:rsidRDefault="00004B32">
            <w:pPr>
              <w:pStyle w:val="Heading2"/>
            </w:pPr>
            <w:r>
              <w:t>ACIBADEM SAĞLIK HİZMETLERİ VE TİCARET A.Ş.</w:t>
            </w:r>
          </w:p>
        </w:tc>
      </w:tr>
    </w:tbl>
    <w:p w:rsidR="00000000" w:rsidRDefault="00004B3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16.02.1990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 HASTANE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ACIBADEM, TEKİN SOK. NO. 8 KADIKÖY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HATİCE SEHER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NECMETTİN PAMİR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NİLAY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. FUAT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– 544  39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– 428 44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BULUNDUĞU İŞÇİ SENDİKASI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32">
            <w:pPr>
              <w:pStyle w:val="Heading1"/>
              <w:spacing w:line="240" w:lineRule="exact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fr-FR"/>
              </w:rPr>
              <w:t xml:space="preserve"> </w:t>
            </w:r>
            <w:r>
              <w:rPr>
                <w:i w:val="0"/>
                <w:color w:val="auto"/>
              </w:rPr>
              <w:t>250.000.000.-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54.000.346.-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32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004B32">
      <w:pPr>
        <w:pStyle w:val="BodyText"/>
        <w:rPr>
          <w:lang w:val="tr-TR"/>
        </w:rPr>
      </w:pPr>
    </w:p>
    <w:p w:rsidR="00000000" w:rsidRDefault="00004B32">
      <w:pPr>
        <w:pStyle w:val="BodyText"/>
        <w:rPr>
          <w:lang w:val="tr-TR"/>
        </w:rPr>
      </w:pPr>
    </w:p>
    <w:p w:rsidR="00000000" w:rsidRDefault="00004B32">
      <w:pPr>
        <w:pStyle w:val="BodyText"/>
        <w:rPr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4B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Hastane’nin son iki yıl itibari ile yatak kullanım oranları aşağıda gösterilmiştir.</w:t>
            </w:r>
          </w:p>
        </w:tc>
        <w:tc>
          <w:tcPr>
            <w:tcW w:w="1134" w:type="dxa"/>
          </w:tcPr>
          <w:p w:rsidR="00000000" w:rsidRDefault="00004B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4B32">
            <w:pPr>
              <w:tabs>
                <w:tab w:val="left" w:pos="1061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bed usage ratios of  the Hospital for the last two years are  shown below.</w:t>
            </w:r>
          </w:p>
        </w:tc>
      </w:tr>
    </w:tbl>
    <w:p w:rsidR="00000000" w:rsidRDefault="00004B32">
      <w:pPr>
        <w:rPr>
          <w:rFonts w:ascii="Arial" w:hAnsi="Arial"/>
          <w:sz w:val="16"/>
        </w:rPr>
      </w:pPr>
    </w:p>
    <w:tbl>
      <w:tblPr>
        <w:tblW w:w="0" w:type="auto"/>
        <w:tblInd w:w="2518" w:type="dxa"/>
        <w:tblLayout w:type="fixed"/>
        <w:tblLook w:val="0000" w:firstRow="0" w:lastRow="0" w:firstColumn="0" w:lastColumn="0" w:noHBand="0" w:noVBand="0"/>
      </w:tblPr>
      <w:tblGrid>
        <w:gridCol w:w="212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004B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004B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004B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04B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004B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410" w:type="dxa"/>
          </w:tcPr>
          <w:p w:rsidR="00000000" w:rsidRDefault="00004B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004B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004B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</w:tbl>
    <w:p w:rsidR="00000000" w:rsidRDefault="00004B32">
      <w:pPr>
        <w:ind w:left="2410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04B32">
      <w:pPr>
        <w:ind w:left="2410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04B32">
      <w:pPr>
        <w:rPr>
          <w:rFonts w:ascii="Arial" w:hAnsi="Arial"/>
          <w:sz w:val="16"/>
        </w:rPr>
      </w:pPr>
    </w:p>
    <w:p w:rsidR="00000000" w:rsidRDefault="00004B32">
      <w:pPr>
        <w:rPr>
          <w:rFonts w:ascii="Arial" w:hAnsi="Arial"/>
          <w:sz w:val="16"/>
        </w:rPr>
      </w:pPr>
    </w:p>
    <w:p w:rsidR="00000000" w:rsidRDefault="00004B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04B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04B3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04B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04B3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4B3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04B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04B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04B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04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04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04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4B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04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04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004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4B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ACIBADEM HASTANESİ MASLAK</w:t>
            </w:r>
          </w:p>
          <w:p w:rsidR="00000000" w:rsidRDefault="00004B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(ACIBADEM HOSPITAL MASLAK)</w:t>
            </w:r>
          </w:p>
        </w:tc>
        <w:tc>
          <w:tcPr>
            <w:tcW w:w="2043" w:type="dxa"/>
          </w:tcPr>
          <w:p w:rsidR="00000000" w:rsidRDefault="00004B3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2001-2008</w:t>
            </w:r>
          </w:p>
        </w:tc>
        <w:tc>
          <w:tcPr>
            <w:tcW w:w="2214" w:type="dxa"/>
          </w:tcPr>
          <w:p w:rsidR="00000000" w:rsidRDefault="00004B3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75.000.000</w:t>
            </w:r>
          </w:p>
        </w:tc>
        <w:tc>
          <w:tcPr>
            <w:tcW w:w="1843" w:type="dxa"/>
          </w:tcPr>
          <w:p w:rsidR="00000000" w:rsidRDefault="00004B3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1.567.262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4B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ACIBADEM HASTANESİ FULYA</w:t>
            </w:r>
          </w:p>
          <w:p w:rsidR="00000000" w:rsidRDefault="00004B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(ACIBADEM HOSPITAL FULYA)</w:t>
            </w:r>
          </w:p>
        </w:tc>
        <w:tc>
          <w:tcPr>
            <w:tcW w:w="2043" w:type="dxa"/>
          </w:tcPr>
          <w:p w:rsidR="00000000" w:rsidRDefault="00004B3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2006-2008</w:t>
            </w:r>
          </w:p>
        </w:tc>
        <w:tc>
          <w:tcPr>
            <w:tcW w:w="2214" w:type="dxa"/>
          </w:tcPr>
          <w:p w:rsidR="00000000" w:rsidRDefault="00004B3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</w:t>
            </w:r>
          </w:p>
        </w:tc>
        <w:tc>
          <w:tcPr>
            <w:tcW w:w="1843" w:type="dxa"/>
          </w:tcPr>
          <w:p w:rsidR="00000000" w:rsidRDefault="00004B3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4B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ACIBADEM HASTANESİ İZMİR</w:t>
            </w:r>
          </w:p>
          <w:p w:rsidR="00000000" w:rsidRDefault="00004B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(ACIBADEM HOSPITAL İZMİR)</w:t>
            </w:r>
          </w:p>
        </w:tc>
        <w:tc>
          <w:tcPr>
            <w:tcW w:w="2043" w:type="dxa"/>
          </w:tcPr>
          <w:p w:rsidR="00000000" w:rsidRDefault="00004B3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2006-2008</w:t>
            </w:r>
          </w:p>
        </w:tc>
        <w:tc>
          <w:tcPr>
            <w:tcW w:w="2214" w:type="dxa"/>
          </w:tcPr>
          <w:p w:rsidR="00000000" w:rsidRDefault="00004B3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60.000.000</w:t>
            </w:r>
          </w:p>
        </w:tc>
        <w:tc>
          <w:tcPr>
            <w:tcW w:w="1843" w:type="dxa"/>
          </w:tcPr>
          <w:p w:rsidR="00000000" w:rsidRDefault="00004B3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4B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ACIBADEM HASTANESİ ESKİŞEHİR</w:t>
            </w:r>
          </w:p>
          <w:p w:rsidR="00000000" w:rsidRDefault="00004B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(ACIBADEM HOSPITAL ESKİŞEHİR)</w:t>
            </w:r>
          </w:p>
        </w:tc>
        <w:tc>
          <w:tcPr>
            <w:tcW w:w="2043" w:type="dxa"/>
          </w:tcPr>
          <w:p w:rsidR="00000000" w:rsidRDefault="00004B3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</w:tcPr>
          <w:p w:rsidR="00000000" w:rsidRDefault="00004B3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004B3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4B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ACIBADEM HASTA</w:t>
            </w:r>
            <w:r>
              <w:rPr>
                <w:rFonts w:ascii="Arial" w:hAnsi="Arial"/>
                <w:sz w:val="16"/>
              </w:rPr>
              <w:t>NESİ BODRUM</w:t>
            </w:r>
          </w:p>
          <w:p w:rsidR="00000000" w:rsidRDefault="00004B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(ACIBADEM HOSPITAL BODRUM)</w:t>
            </w:r>
          </w:p>
        </w:tc>
        <w:tc>
          <w:tcPr>
            <w:tcW w:w="2043" w:type="dxa"/>
          </w:tcPr>
          <w:p w:rsidR="00000000" w:rsidRDefault="00004B3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</w:tcPr>
          <w:p w:rsidR="00000000" w:rsidRDefault="00004B3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004B3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004B32">
      <w:pPr>
        <w:rPr>
          <w:rFonts w:ascii="Arial" w:hAnsi="Arial"/>
          <w:sz w:val="16"/>
        </w:rPr>
      </w:pPr>
    </w:p>
    <w:p w:rsidR="00000000" w:rsidRDefault="00004B32">
      <w:pPr>
        <w:rPr>
          <w:rFonts w:ascii="Arial" w:hAnsi="Arial"/>
          <w:sz w:val="16"/>
        </w:rPr>
      </w:pPr>
    </w:p>
    <w:p w:rsidR="00000000" w:rsidRDefault="00004B32">
      <w:pPr>
        <w:rPr>
          <w:rFonts w:ascii="Arial" w:hAnsi="Arial"/>
          <w:sz w:val="16"/>
        </w:rPr>
      </w:pPr>
    </w:p>
    <w:p w:rsidR="00000000" w:rsidRDefault="00004B32">
      <w:pPr>
        <w:rPr>
          <w:rFonts w:ascii="Arial" w:hAnsi="Arial"/>
          <w:sz w:val="16"/>
        </w:rPr>
      </w:pPr>
    </w:p>
    <w:p w:rsidR="00000000" w:rsidRDefault="00004B32">
      <w:pPr>
        <w:rPr>
          <w:rFonts w:ascii="Arial" w:hAnsi="Arial"/>
          <w:sz w:val="16"/>
        </w:rPr>
      </w:pPr>
    </w:p>
    <w:p w:rsidR="00000000" w:rsidRDefault="00004B3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4B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04B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4B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04B32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3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</w:t>
            </w:r>
            <w:r>
              <w:rPr>
                <w:rFonts w:ascii="Arial" w:hAnsi="Arial"/>
                <w:b/>
                <w:color w:val="000000"/>
                <w:sz w:val="16"/>
              </w:rPr>
              <w:t>rakler</w:t>
            </w:r>
          </w:p>
        </w:tc>
        <w:tc>
          <w:tcPr>
            <w:tcW w:w="2304" w:type="dxa"/>
          </w:tcPr>
          <w:p w:rsidR="00000000" w:rsidRDefault="00004B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04B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004B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04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04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004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GÖZ SAĞLIĞI HİZM. A.Ş.</w:t>
            </w:r>
          </w:p>
        </w:tc>
        <w:tc>
          <w:tcPr>
            <w:tcW w:w="2304" w:type="dxa"/>
          </w:tcPr>
          <w:p w:rsidR="00000000" w:rsidRDefault="00004B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2.500.000.- YTL</w:t>
            </w:r>
          </w:p>
        </w:tc>
        <w:tc>
          <w:tcPr>
            <w:tcW w:w="2342" w:type="dxa"/>
          </w:tcPr>
          <w:p w:rsidR="00000000" w:rsidRDefault="00004B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004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POLİKLİNİKLERİ A.Ş.</w:t>
            </w:r>
          </w:p>
        </w:tc>
        <w:tc>
          <w:tcPr>
            <w:tcW w:w="2304" w:type="dxa"/>
          </w:tcPr>
          <w:p w:rsidR="00000000" w:rsidRDefault="00004B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70.000.- YTL</w:t>
            </w:r>
          </w:p>
        </w:tc>
        <w:tc>
          <w:tcPr>
            <w:tcW w:w="2342" w:type="dxa"/>
          </w:tcPr>
          <w:p w:rsidR="00000000" w:rsidRDefault="00004B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004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LABMED A.Ş.</w:t>
            </w:r>
          </w:p>
        </w:tc>
        <w:tc>
          <w:tcPr>
            <w:tcW w:w="2304" w:type="dxa"/>
          </w:tcPr>
          <w:p w:rsidR="00000000" w:rsidRDefault="00004B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850.000.- YTL</w:t>
            </w:r>
          </w:p>
        </w:tc>
        <w:tc>
          <w:tcPr>
            <w:tcW w:w="2342" w:type="dxa"/>
          </w:tcPr>
          <w:p w:rsidR="00000000" w:rsidRDefault="00004B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004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AY</w:t>
            </w:r>
            <w:r>
              <w:rPr>
                <w:rFonts w:ascii="Arial" w:hAnsi="Arial"/>
                <w:color w:val="000000"/>
                <w:sz w:val="16"/>
              </w:rPr>
              <w:t>AKTAN TEDAVİ MERKEZLERİ A.Ş.</w:t>
            </w:r>
          </w:p>
        </w:tc>
        <w:tc>
          <w:tcPr>
            <w:tcW w:w="2304" w:type="dxa"/>
          </w:tcPr>
          <w:p w:rsidR="00000000" w:rsidRDefault="00004B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2.000.000.- YTL</w:t>
            </w:r>
          </w:p>
        </w:tc>
        <w:tc>
          <w:tcPr>
            <w:tcW w:w="2342" w:type="dxa"/>
          </w:tcPr>
          <w:p w:rsidR="00000000" w:rsidRDefault="00004B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004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INTERNATIONAL HOSPITAL ISTANBUL A.Ş.</w:t>
            </w:r>
          </w:p>
        </w:tc>
        <w:tc>
          <w:tcPr>
            <w:tcW w:w="2304" w:type="dxa"/>
          </w:tcPr>
          <w:p w:rsidR="00000000" w:rsidRDefault="00004B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2.000.000.- YTL</w:t>
            </w:r>
          </w:p>
        </w:tc>
        <w:tc>
          <w:tcPr>
            <w:tcW w:w="2342" w:type="dxa"/>
          </w:tcPr>
          <w:p w:rsidR="00000000" w:rsidRDefault="00004B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50,00</w:t>
            </w:r>
          </w:p>
        </w:tc>
      </w:tr>
    </w:tbl>
    <w:p w:rsidR="00000000" w:rsidRDefault="00004B32">
      <w:pPr>
        <w:rPr>
          <w:rFonts w:ascii="Arial" w:hAnsi="Arial"/>
          <w:sz w:val="16"/>
        </w:rPr>
      </w:pPr>
    </w:p>
    <w:p w:rsidR="00000000" w:rsidRDefault="00004B3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4B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04B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4B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</w:t>
            </w:r>
            <w:r>
              <w:rPr>
                <w:rFonts w:ascii="Arial" w:hAnsi="Arial"/>
                <w:i/>
                <w:sz w:val="16"/>
              </w:rPr>
              <w:t>pital are shown below.</w:t>
            </w:r>
          </w:p>
        </w:tc>
      </w:tr>
    </w:tbl>
    <w:p w:rsidR="00000000" w:rsidRDefault="00004B3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004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004B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04B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004B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004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04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004B32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AYDINLAR</w:t>
            </w:r>
          </w:p>
        </w:tc>
        <w:tc>
          <w:tcPr>
            <w:tcW w:w="1984" w:type="dxa"/>
          </w:tcPr>
          <w:p w:rsidR="00000000" w:rsidRDefault="00004B32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18.892.384</w:t>
            </w:r>
          </w:p>
        </w:tc>
        <w:tc>
          <w:tcPr>
            <w:tcW w:w="2410" w:type="dxa"/>
          </w:tcPr>
          <w:p w:rsidR="00000000" w:rsidRDefault="00004B32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004B32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SEHER AYDINLAR</w:t>
            </w:r>
          </w:p>
        </w:tc>
        <w:tc>
          <w:tcPr>
            <w:tcW w:w="1984" w:type="dxa"/>
          </w:tcPr>
          <w:p w:rsidR="00000000" w:rsidRDefault="00004B32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2.295.067</w:t>
            </w:r>
          </w:p>
        </w:tc>
        <w:tc>
          <w:tcPr>
            <w:tcW w:w="2410" w:type="dxa"/>
          </w:tcPr>
          <w:p w:rsidR="00000000" w:rsidRDefault="00004B32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004B32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ARMAĞAN ÖZEL</w:t>
            </w:r>
          </w:p>
        </w:tc>
        <w:tc>
          <w:tcPr>
            <w:tcW w:w="1984" w:type="dxa"/>
          </w:tcPr>
          <w:p w:rsidR="00000000" w:rsidRDefault="00004B32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1.619.100</w:t>
            </w:r>
          </w:p>
        </w:tc>
        <w:tc>
          <w:tcPr>
            <w:tcW w:w="2410" w:type="dxa"/>
          </w:tcPr>
          <w:p w:rsidR="00000000" w:rsidRDefault="00004B32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004B32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YUNUS ERGÜZ</w:t>
            </w:r>
          </w:p>
        </w:tc>
        <w:tc>
          <w:tcPr>
            <w:tcW w:w="1984" w:type="dxa"/>
          </w:tcPr>
          <w:p w:rsidR="00000000" w:rsidRDefault="00004B32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1.619.299</w:t>
            </w:r>
          </w:p>
        </w:tc>
        <w:tc>
          <w:tcPr>
            <w:tcW w:w="2410" w:type="dxa"/>
          </w:tcPr>
          <w:p w:rsidR="00000000" w:rsidRDefault="00004B32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004B32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</w:t>
            </w:r>
            <w:r>
              <w:rPr>
                <w:rFonts w:ascii="Arial" w:hAnsi="Arial"/>
                <w:sz w:val="16"/>
              </w:rPr>
              <w:t>RTAKLAR (22 kişi)</w:t>
            </w:r>
          </w:p>
        </w:tc>
        <w:tc>
          <w:tcPr>
            <w:tcW w:w="1984" w:type="dxa"/>
          </w:tcPr>
          <w:p w:rsidR="00000000" w:rsidRDefault="00004B32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10.034.496</w:t>
            </w:r>
          </w:p>
        </w:tc>
        <w:tc>
          <w:tcPr>
            <w:tcW w:w="2410" w:type="dxa"/>
          </w:tcPr>
          <w:p w:rsidR="00000000" w:rsidRDefault="00004B32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004B32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984" w:type="dxa"/>
          </w:tcPr>
          <w:p w:rsidR="00000000" w:rsidRDefault="00004B32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19.540.000</w:t>
            </w:r>
          </w:p>
        </w:tc>
        <w:tc>
          <w:tcPr>
            <w:tcW w:w="2410" w:type="dxa"/>
          </w:tcPr>
          <w:p w:rsidR="00000000" w:rsidRDefault="00004B32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004B32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004B32">
            <w:pPr>
              <w:spacing w:line="240" w:lineRule="exact"/>
              <w:ind w:right="39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54.000.346</w:t>
            </w:r>
          </w:p>
        </w:tc>
        <w:tc>
          <w:tcPr>
            <w:tcW w:w="2410" w:type="dxa"/>
          </w:tcPr>
          <w:p w:rsidR="00000000" w:rsidRDefault="00004B32">
            <w:pPr>
              <w:spacing w:line="240" w:lineRule="exact"/>
              <w:ind w:right="39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04B32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4B32"/>
    <w:rsid w:val="0000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A237E-71B6-4BC4-825E-4CC0914F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2007-04-09T16:39:00Z</cp:lastPrinted>
  <dcterms:created xsi:type="dcterms:W3CDTF">2022-09-01T21:36:00Z</dcterms:created>
  <dcterms:modified xsi:type="dcterms:W3CDTF">2022-09-01T21:36:00Z</dcterms:modified>
</cp:coreProperties>
</file>