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4C4">
            <w:pPr>
              <w:pStyle w:val="Heading2"/>
            </w:pPr>
            <w:r>
              <w:t>ADEL KALEMCİLİK TİCARET VE SANAYİ A.Ş.</w:t>
            </w:r>
          </w:p>
        </w:tc>
      </w:tr>
    </w:tbl>
    <w:p w:rsidR="00000000" w:rsidRDefault="00C474C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8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17/07/1967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NEV’İ KALEM İMALİ-LATA ( KALEM TAHTASI )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ALL KINDS OF PENS,PENCILS AND SLATE FOR PENCILS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</w:t>
            </w:r>
            <w:r>
              <w:rPr>
                <w:rFonts w:ascii="Arial" w:hAnsi="Arial"/>
                <w:b/>
                <w:color w:val="000000"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MAHALLESİ ANADOLU CADDESİ NO: 7 KARTAL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TANER DURSUN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( CHAIRMAN )                       : ERDAL TUNCA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 ( VICE CHAIRMA</w:t>
            </w:r>
            <w:r>
              <w:rPr>
                <w:rFonts w:ascii="Arial" w:hAnsi="Arial"/>
                <w:color w:val="000000"/>
                <w:sz w:val="16"/>
              </w:rPr>
              <w:t>N)  : 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 : 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: SÜLEYMAN VEHBİ 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</w:t>
            </w:r>
            <w:r>
              <w:rPr>
                <w:rFonts w:ascii="Arial" w:hAnsi="Arial"/>
                <w:color w:val="000000"/>
                <w:sz w:val="16"/>
              </w:rPr>
              <w:t>MBER)                                  : GÜLŞEN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: 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: 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r>
              <w:rPr>
                <w:rFonts w:ascii="Arial" w:hAnsi="Arial"/>
                <w:color w:val="000000"/>
                <w:sz w:val="16"/>
              </w:rPr>
              <w:t>ÜYE (MEMBER)                                  : 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: ROLF SGHİFFERENS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: ANTON WOL</w:t>
            </w:r>
            <w:r>
              <w:rPr>
                <w:rFonts w:ascii="Arial" w:hAnsi="Arial"/>
                <w:color w:val="000000"/>
                <w:sz w:val="16"/>
              </w:rPr>
              <w:t>FGANG GRAF von FABER-CASTELL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58 84 ( 6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30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İnfo@adel.com.tr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01/09/2006-31/08/2</w:t>
            </w:r>
            <w:r>
              <w:rPr>
                <w:rFonts w:ascii="Arial" w:hAnsi="Arial"/>
                <w:color w:val="000000"/>
                <w:sz w:val="16"/>
              </w:rPr>
              <w:t>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İŞÇİLERİ SENDİKASI ( AĞAÇ-İŞ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pStyle w:val="Heading1"/>
              <w:rPr>
                <w:rFonts w:ascii="Arial TUR" w:hAnsi="Arial TUR"/>
              </w:rPr>
            </w:pPr>
            <w:r>
              <w:rPr>
                <w:color w:val="auto"/>
              </w:rPr>
              <w:t>7.875.000.-YTL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474C4">
      <w:pPr>
        <w:rPr>
          <w:rFonts w:ascii="Arial" w:hAnsi="Arial"/>
          <w:sz w:val="18"/>
        </w:rPr>
      </w:pP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4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474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4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</w:t>
            </w:r>
            <w:r>
              <w:rPr>
                <w:rFonts w:ascii="Arial" w:hAnsi="Arial"/>
                <w:i/>
                <w:sz w:val="16"/>
              </w:rPr>
              <w:t>ears are  shown below.</w:t>
            </w:r>
          </w:p>
        </w:tc>
      </w:tr>
    </w:tbl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(GROS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 DZ )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KEÇELİ KALEMLER 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GROS )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 DZ )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 PCS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734.916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2.350.709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13.807.200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652.601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1.486.966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08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8.913.920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C474C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474C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 KT.)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PLASTIC ERASERS (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BOX)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COLOURS(BOX)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185.872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1.034.567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08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1.984.303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231.325                                                             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581.274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08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1.588.598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C474C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</w:t>
      </w:r>
      <w:r>
        <w:rPr>
          <w:rFonts w:ascii="Arial TUR" w:hAnsi="Arial TUR"/>
          <w:sz w:val="16"/>
        </w:rPr>
        <w:t>ı</w:t>
      </w:r>
    </w:p>
    <w:p w:rsidR="00000000" w:rsidRDefault="00C474C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733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 ( TÜP )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ROLLER KALEMLER 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3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VERSATİL KALEMLER ( ADET )</w:t>
            </w:r>
          </w:p>
        </w:tc>
        <w:tc>
          <w:tcPr>
            <w:tcW w:w="993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MİN ( TUBE )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ROLLER PENS ( OCS )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3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MECHANİCAL PENS IL ( PCS )</w:t>
            </w:r>
          </w:p>
        </w:tc>
        <w:tc>
          <w:tcPr>
            <w:tcW w:w="993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997,966</w:t>
            </w: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  <w:r>
              <w:rPr>
                <w:rFonts w:ascii="Arial TUR" w:hAnsi="Arial TUR"/>
                <w:sz w:val="16"/>
              </w:rPr>
              <w:t>59.456</w:t>
            </w: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733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4.502.477</w:t>
            </w:r>
          </w:p>
        </w:tc>
        <w:tc>
          <w:tcPr>
            <w:tcW w:w="993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33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474C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474C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4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474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4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(GROS)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 DZ )</w:t>
            </w:r>
          </w:p>
        </w:tc>
        <w:tc>
          <w:tcPr>
            <w:tcW w:w="190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KEÇELİ KALEMLER 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GROS 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 DZ )</w:t>
            </w:r>
          </w:p>
        </w:tc>
        <w:tc>
          <w:tcPr>
            <w:tcW w:w="190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 PCS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845.731</w:t>
            </w: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2.468.596</w:t>
            </w:r>
          </w:p>
        </w:tc>
        <w:tc>
          <w:tcPr>
            <w:tcW w:w="1908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12.759.668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708.111</w:t>
            </w: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2.138.466</w:t>
            </w:r>
          </w:p>
        </w:tc>
        <w:tc>
          <w:tcPr>
            <w:tcW w:w="1908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9.893.854</w:t>
            </w:r>
          </w:p>
        </w:tc>
      </w:tr>
    </w:tbl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 KT.)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</w:t>
            </w:r>
            <w:r>
              <w:rPr>
                <w:rFonts w:ascii="Arial" w:hAnsi="Arial"/>
                <w:b/>
                <w:sz w:val="16"/>
              </w:rPr>
              <w:t>EL TEBEŞİRLER (KT)</w:t>
            </w:r>
          </w:p>
        </w:tc>
        <w:tc>
          <w:tcPr>
            <w:tcW w:w="190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 BOX)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190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COLOURS(BOX)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194.639</w:t>
            </w: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1.025.677</w:t>
            </w:r>
          </w:p>
        </w:tc>
        <w:tc>
          <w:tcPr>
            <w:tcW w:w="1908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1.638.666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206.114</w:t>
            </w: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879.992</w:t>
            </w:r>
          </w:p>
        </w:tc>
        <w:tc>
          <w:tcPr>
            <w:tcW w:w="1908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1.564.166</w:t>
            </w:r>
          </w:p>
        </w:tc>
      </w:tr>
    </w:tbl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7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 ( TÜP 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ROLLER KALEMLER </w:t>
            </w:r>
          </w:p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1733" w:type="dxa"/>
          </w:tcPr>
          <w:p w:rsidR="00000000" w:rsidRDefault="00C474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VERSATİL KALEMLER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MİN ( TUBE )</w:t>
            </w:r>
          </w:p>
        </w:tc>
        <w:tc>
          <w:tcPr>
            <w:tcW w:w="199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ROLLER PE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 ( OCS )</w:t>
            </w:r>
          </w:p>
        </w:tc>
        <w:tc>
          <w:tcPr>
            <w:tcW w:w="1733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MECHANİCAL PENS IL ( PCS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983.156</w:t>
            </w: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317.303</w:t>
            </w:r>
          </w:p>
        </w:tc>
        <w:tc>
          <w:tcPr>
            <w:tcW w:w="1733" w:type="dxa"/>
          </w:tcPr>
          <w:p w:rsidR="00000000" w:rsidRDefault="00C474C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5.775.541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33" w:type="dxa"/>
          </w:tcPr>
          <w:p w:rsidR="00000000" w:rsidRDefault="00C474C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474C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474C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8"/>
        </w:rPr>
      </w:pPr>
    </w:p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4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474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4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</w:t>
            </w:r>
            <w:r>
              <w:rPr>
                <w:rFonts w:ascii="Arial" w:hAnsi="Arial"/>
                <w:i/>
                <w:sz w:val="16"/>
              </w:rPr>
              <w:t>t and import figures that  the Company realized  in the last two years  are given below.</w:t>
            </w:r>
          </w:p>
        </w:tc>
      </w:tr>
    </w:tbl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474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474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474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474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474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</w:t>
            </w:r>
            <w:r>
              <w:rPr>
                <w:rFonts w:ascii="Arial" w:hAnsi="Arial"/>
                <w:color w:val="000000"/>
                <w:sz w:val="16"/>
              </w:rPr>
              <w:t>351.144</w:t>
            </w:r>
          </w:p>
          <w:p w:rsidR="00000000" w:rsidRDefault="00C474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16.244.699</w:t>
            </w:r>
          </w:p>
        </w:tc>
        <w:tc>
          <w:tcPr>
            <w:tcW w:w="2410" w:type="dxa"/>
          </w:tcPr>
          <w:p w:rsidR="00000000" w:rsidRDefault="00C474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559" w:type="dxa"/>
          </w:tcPr>
          <w:p w:rsidR="00000000" w:rsidRDefault="00C474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3.059.577</w:t>
            </w:r>
          </w:p>
          <w:p w:rsidR="00000000" w:rsidRDefault="00C474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4.538.842</w:t>
            </w:r>
          </w:p>
        </w:tc>
        <w:tc>
          <w:tcPr>
            <w:tcW w:w="2269" w:type="dxa"/>
          </w:tcPr>
          <w:p w:rsidR="00000000" w:rsidRDefault="00C474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74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474C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9.132.195</w:t>
            </w:r>
          </w:p>
          <w:p w:rsidR="00000000" w:rsidRDefault="00C474C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12.244.365</w:t>
            </w:r>
          </w:p>
        </w:tc>
        <w:tc>
          <w:tcPr>
            <w:tcW w:w="2410" w:type="dxa"/>
          </w:tcPr>
          <w:p w:rsidR="00000000" w:rsidRDefault="00C474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1559" w:type="dxa"/>
          </w:tcPr>
          <w:p w:rsidR="00000000" w:rsidRDefault="00C474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2.988.659</w:t>
            </w:r>
          </w:p>
          <w:p w:rsidR="00000000" w:rsidRDefault="00C474C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4.007.167 </w:t>
            </w:r>
          </w:p>
        </w:tc>
        <w:tc>
          <w:tcPr>
            <w:tcW w:w="2269" w:type="dxa"/>
          </w:tcPr>
          <w:p w:rsidR="00000000" w:rsidRDefault="00C474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</w:tbl>
    <w:p w:rsidR="00000000" w:rsidRDefault="00C474C4">
      <w:pPr>
        <w:rPr>
          <w:rFonts w:ascii="Arial" w:hAnsi="Arial"/>
          <w:b/>
          <w:u w:val="single"/>
        </w:rPr>
      </w:pP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474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474C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474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C474C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74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474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474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474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74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74C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474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474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474C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4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</w:t>
            </w:r>
            <w:r>
              <w:rPr>
                <w:rFonts w:ascii="Arial TUR" w:hAnsi="Arial TUR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474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4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474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474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74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ANELSAN ANADOLU ELEKTRONİK SAN.VE TİC.A.Ş.</w:t>
            </w:r>
          </w:p>
        </w:tc>
        <w:tc>
          <w:tcPr>
            <w:tcW w:w="2304" w:type="dxa"/>
          </w:tcPr>
          <w:p w:rsidR="00000000" w:rsidRDefault="00C474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 YTL</w:t>
            </w:r>
          </w:p>
        </w:tc>
        <w:tc>
          <w:tcPr>
            <w:tcW w:w="2342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KIRTASİYE TİC.VE SAN.A.Ş.</w:t>
            </w:r>
          </w:p>
        </w:tc>
        <w:tc>
          <w:tcPr>
            <w:tcW w:w="2304" w:type="dxa"/>
          </w:tcPr>
          <w:p w:rsidR="00000000" w:rsidRDefault="00C474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164.410 YTL</w:t>
            </w:r>
          </w:p>
        </w:tc>
        <w:tc>
          <w:tcPr>
            <w:tcW w:w="2342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</w:t>
            </w:r>
          </w:p>
        </w:tc>
      </w:tr>
    </w:tbl>
    <w:p w:rsidR="00000000" w:rsidRDefault="00C474C4">
      <w:pPr>
        <w:rPr>
          <w:rFonts w:ascii="Arial" w:hAnsi="Arial"/>
          <w:color w:val="FF0000"/>
          <w:sz w:val="16"/>
        </w:rPr>
      </w:pPr>
    </w:p>
    <w:p w:rsidR="00000000" w:rsidRDefault="00C474C4">
      <w:pPr>
        <w:rPr>
          <w:rFonts w:ascii="Arial" w:hAnsi="Arial"/>
          <w:color w:val="FF0000"/>
          <w:sz w:val="16"/>
        </w:rPr>
      </w:pPr>
    </w:p>
    <w:p w:rsidR="00000000" w:rsidRDefault="00C474C4">
      <w:pPr>
        <w:rPr>
          <w:rFonts w:ascii="Arial" w:hAnsi="Arial"/>
          <w:color w:val="FF0000"/>
          <w:sz w:val="16"/>
        </w:rPr>
      </w:pPr>
    </w:p>
    <w:p w:rsidR="00000000" w:rsidRDefault="00C474C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4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474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4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C474C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74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474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74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474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474C4">
      <w:r>
        <w:tab/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ENDUSTRI HOLDING A.Ş.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4.479.718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FABER-CASTELL AKTIENGESELLSHAFT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1.212.647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TIC.A.S.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</w:t>
            </w:r>
            <w:r>
              <w:rPr>
                <w:rFonts w:ascii="Arial" w:hAnsi="Arial"/>
                <w:color w:val="000000"/>
                <w:sz w:val="16"/>
              </w:rPr>
              <w:t>AN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( 1659KİŞİ)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2.182.610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74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C474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7.875.000</w:t>
            </w:r>
          </w:p>
        </w:tc>
        <w:tc>
          <w:tcPr>
            <w:tcW w:w="2410" w:type="dxa"/>
          </w:tcPr>
          <w:p w:rsidR="00000000" w:rsidRDefault="00C474C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474C4">
      <w:pPr>
        <w:jc w:val="both"/>
        <w:rPr>
          <w:rFonts w:ascii="Arial" w:hAnsi="Arial"/>
          <w:sz w:val="18"/>
        </w:rPr>
      </w:pP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</w:t>
      </w:r>
      <w:r>
        <w:rPr>
          <w:rFonts w:ascii="Arial" w:hAnsi="Arial"/>
          <w:sz w:val="16"/>
        </w:rPr>
        <w:t>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</w:t>
      </w:r>
      <w:r>
        <w:rPr>
          <w:rFonts w:ascii="Arial TUR" w:hAnsi="Arial TUR"/>
          <w:sz w:val="16"/>
        </w:rPr>
        <w:t>neticileri (ayrı ayrı),</w:t>
      </w: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</w:t>
      </w:r>
      <w:r>
        <w:rPr>
          <w:rFonts w:ascii="Arial TUR" w:hAnsi="Arial TUR"/>
          <w:sz w:val="16"/>
        </w:rPr>
        <w:t xml:space="preserve">t başlığında belirtilen </w:t>
      </w: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74C4">
      <w:pPr>
        <w:ind w:right="-1231"/>
        <w:rPr>
          <w:rFonts w:ascii="Arial" w:hAnsi="Arial"/>
          <w:sz w:val="16"/>
        </w:rPr>
      </w:pPr>
    </w:p>
    <w:p w:rsidR="00000000" w:rsidRDefault="00C474C4">
      <w:pPr>
        <w:ind w:right="-1231"/>
        <w:rPr>
          <w:rFonts w:ascii="Arial" w:hAnsi="Arial"/>
          <w:sz w:val="16"/>
        </w:rPr>
      </w:pPr>
    </w:p>
    <w:p w:rsidR="00000000" w:rsidRDefault="00C474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4C4"/>
    <w:rsid w:val="00C4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EFFEA-B57A-497D-9350-31200DB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2007-04-25T19:06:00Z</cp:lastPrinted>
  <dcterms:created xsi:type="dcterms:W3CDTF">2022-09-01T21:36:00Z</dcterms:created>
  <dcterms:modified xsi:type="dcterms:W3CDTF">2022-09-01T21:36:00Z</dcterms:modified>
</cp:coreProperties>
</file>