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458C">
            <w:pPr>
              <w:pStyle w:val="Heading2"/>
            </w:pPr>
            <w:r>
              <w:t>AFYON ÇİMENTO SANAYİ T.A.Ş.</w:t>
            </w:r>
          </w:p>
        </w:tc>
      </w:tr>
    </w:tbl>
    <w:p w:rsidR="00000000" w:rsidRDefault="0006458C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58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458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8 OCAK 1955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45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58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4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VE KLİNKER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4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CEMENT AND CLINKER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4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45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4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İĞNEBEKÇİLİ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45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58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45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45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BAŞKAN                           </w:t>
            </w:r>
          </w:p>
        </w:tc>
        <w:tc>
          <w:tcPr>
            <w:tcW w:w="142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4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İĞNEBEKÇİLİ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BAŞKAN VEKİLİ             </w:t>
            </w:r>
          </w:p>
        </w:tc>
        <w:tc>
          <w:tcPr>
            <w:tcW w:w="142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4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ABDÜLKADİR BAYBURTLU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ÜYE                           </w:t>
            </w:r>
          </w:p>
        </w:tc>
        <w:tc>
          <w:tcPr>
            <w:tcW w:w="142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4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FREDERIC COLLEY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ÜYE                           </w:t>
            </w:r>
          </w:p>
        </w:tc>
        <w:tc>
          <w:tcPr>
            <w:tcW w:w="142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4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CAN TAZE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ÜYE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4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ÜMİT GÜNGÖRDÜ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45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45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45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4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0 216 468 00 00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45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4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0 216 468 00 99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45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4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afyoncimento@setitc</w:t>
            </w:r>
            <w:r>
              <w:rPr>
                <w:rFonts w:ascii="Arial" w:hAnsi="Arial"/>
                <w:color w:val="000000"/>
                <w:sz w:val="16"/>
              </w:rPr>
              <w:t>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58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4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45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58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4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01/01/2006 – 31/12/2007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45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58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4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45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58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</w:t>
            </w:r>
            <w:r>
              <w:rPr>
                <w:rFonts w:ascii="Arial TUR" w:hAnsi="Arial TUR"/>
                <w:b/>
                <w:color w:val="000000"/>
                <w:sz w:val="16"/>
              </w:rPr>
              <w:t>I</w:t>
            </w:r>
          </w:p>
        </w:tc>
        <w:tc>
          <w:tcPr>
            <w:tcW w:w="142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4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45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58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064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458C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 xml:space="preserve">120,000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0645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458C">
            <w:pPr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58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4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645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458C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6458C">
      <w:pPr>
        <w:rPr>
          <w:rFonts w:ascii="Arial" w:hAnsi="Arial"/>
          <w:sz w:val="16"/>
        </w:rPr>
      </w:pPr>
    </w:p>
    <w:p w:rsidR="00000000" w:rsidRDefault="0006458C">
      <w:pPr>
        <w:rPr>
          <w:rFonts w:ascii="Arial" w:hAnsi="Arial"/>
          <w:sz w:val="16"/>
        </w:rPr>
      </w:pPr>
    </w:p>
    <w:p w:rsidR="00000000" w:rsidRDefault="0006458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6458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</w:t>
            </w:r>
            <w:r>
              <w:rPr>
                <w:rFonts w:ascii="Arial TUR" w:hAnsi="Arial TUR"/>
                <w:sz w:val="16"/>
              </w:rPr>
              <w:t>.</w:t>
            </w:r>
          </w:p>
        </w:tc>
        <w:tc>
          <w:tcPr>
            <w:tcW w:w="1134" w:type="dxa"/>
          </w:tcPr>
          <w:p w:rsidR="00000000" w:rsidRDefault="000645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6458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6458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45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6458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Çimento (Ton)</w:t>
            </w:r>
          </w:p>
        </w:tc>
        <w:tc>
          <w:tcPr>
            <w:tcW w:w="806" w:type="dxa"/>
          </w:tcPr>
          <w:p w:rsidR="00000000" w:rsidRDefault="00064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64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6458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Klinker (Ton)</w:t>
            </w:r>
          </w:p>
        </w:tc>
        <w:tc>
          <w:tcPr>
            <w:tcW w:w="818" w:type="dxa"/>
          </w:tcPr>
          <w:p w:rsidR="00000000" w:rsidRDefault="00064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64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06458C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06458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4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6458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806" w:type="dxa"/>
          </w:tcPr>
          <w:p w:rsidR="00000000" w:rsidRDefault="00064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64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6458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818" w:type="dxa"/>
          </w:tcPr>
          <w:p w:rsidR="00000000" w:rsidRDefault="00064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64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06458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06458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4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06458C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445,255</w:t>
            </w:r>
          </w:p>
        </w:tc>
        <w:tc>
          <w:tcPr>
            <w:tcW w:w="806" w:type="dxa"/>
          </w:tcPr>
          <w:p w:rsidR="00000000" w:rsidRDefault="0006458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  <w:tc>
          <w:tcPr>
            <w:tcW w:w="1990" w:type="dxa"/>
          </w:tcPr>
          <w:p w:rsidR="00000000" w:rsidRDefault="0006458C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453,255</w:t>
            </w:r>
          </w:p>
        </w:tc>
        <w:tc>
          <w:tcPr>
            <w:tcW w:w="818" w:type="dxa"/>
          </w:tcPr>
          <w:p w:rsidR="00000000" w:rsidRDefault="0006458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908" w:type="dxa"/>
          </w:tcPr>
          <w:p w:rsidR="00000000" w:rsidRDefault="0006458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06458C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4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06458C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483,561</w:t>
            </w:r>
          </w:p>
        </w:tc>
        <w:tc>
          <w:tcPr>
            <w:tcW w:w="806" w:type="dxa"/>
          </w:tcPr>
          <w:p w:rsidR="00000000" w:rsidRDefault="0006458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  <w:tc>
          <w:tcPr>
            <w:tcW w:w="1990" w:type="dxa"/>
          </w:tcPr>
          <w:p w:rsidR="00000000" w:rsidRDefault="0006458C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429,277</w:t>
            </w:r>
          </w:p>
        </w:tc>
        <w:tc>
          <w:tcPr>
            <w:tcW w:w="818" w:type="dxa"/>
          </w:tcPr>
          <w:p w:rsidR="00000000" w:rsidRDefault="0006458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908" w:type="dxa"/>
          </w:tcPr>
          <w:p w:rsidR="00000000" w:rsidRDefault="0006458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06458C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06458C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06458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6458C">
      <w:pPr>
        <w:rPr>
          <w:rFonts w:ascii="Arial" w:hAnsi="Arial"/>
          <w:sz w:val="16"/>
        </w:rPr>
      </w:pPr>
    </w:p>
    <w:p w:rsidR="00000000" w:rsidRDefault="0006458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6458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645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6458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6458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45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6458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06458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Klinker (Ton)</w:t>
            </w:r>
          </w:p>
        </w:tc>
        <w:tc>
          <w:tcPr>
            <w:tcW w:w="1908" w:type="dxa"/>
          </w:tcPr>
          <w:p w:rsidR="00000000" w:rsidRDefault="0006458C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4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6458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</w:tcPr>
          <w:p w:rsidR="00000000" w:rsidRDefault="0006458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1908" w:type="dxa"/>
          </w:tcPr>
          <w:p w:rsidR="00000000" w:rsidRDefault="0006458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4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06458C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448,572</w:t>
            </w:r>
          </w:p>
        </w:tc>
        <w:tc>
          <w:tcPr>
            <w:tcW w:w="1990" w:type="dxa"/>
          </w:tcPr>
          <w:p w:rsidR="00000000" w:rsidRDefault="0006458C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17,586</w:t>
            </w:r>
          </w:p>
        </w:tc>
        <w:tc>
          <w:tcPr>
            <w:tcW w:w="1908" w:type="dxa"/>
          </w:tcPr>
          <w:p w:rsidR="00000000" w:rsidRDefault="0006458C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4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06458C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481,378</w:t>
            </w:r>
          </w:p>
        </w:tc>
        <w:tc>
          <w:tcPr>
            <w:tcW w:w="1990" w:type="dxa"/>
          </w:tcPr>
          <w:p w:rsidR="00000000" w:rsidRDefault="0006458C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65,481</w:t>
            </w:r>
          </w:p>
        </w:tc>
        <w:tc>
          <w:tcPr>
            <w:tcW w:w="1908" w:type="dxa"/>
          </w:tcPr>
          <w:p w:rsidR="00000000" w:rsidRDefault="0006458C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</w:tbl>
    <w:p w:rsidR="00000000" w:rsidRDefault="0006458C">
      <w:pPr>
        <w:rPr>
          <w:rFonts w:ascii="Arial" w:hAnsi="Arial"/>
          <w:sz w:val="16"/>
        </w:rPr>
      </w:pPr>
    </w:p>
    <w:p w:rsidR="00000000" w:rsidRDefault="0006458C">
      <w:pPr>
        <w:rPr>
          <w:rFonts w:ascii="Arial" w:hAnsi="Arial"/>
          <w:sz w:val="16"/>
        </w:rPr>
      </w:pPr>
    </w:p>
    <w:p w:rsidR="00000000" w:rsidRDefault="0006458C">
      <w:pPr>
        <w:rPr>
          <w:rFonts w:ascii="Arial" w:hAnsi="Arial"/>
          <w:sz w:val="18"/>
        </w:rPr>
      </w:pPr>
    </w:p>
    <w:p w:rsidR="00000000" w:rsidRDefault="0006458C">
      <w:pPr>
        <w:rPr>
          <w:rFonts w:ascii="Arial" w:hAnsi="Arial"/>
          <w:sz w:val="18"/>
        </w:rPr>
      </w:pPr>
    </w:p>
    <w:p w:rsidR="00000000" w:rsidRDefault="0006458C">
      <w:pPr>
        <w:rPr>
          <w:rFonts w:ascii="Arial" w:hAnsi="Arial"/>
          <w:sz w:val="18"/>
        </w:rPr>
      </w:pPr>
    </w:p>
    <w:p w:rsidR="00000000" w:rsidRDefault="0006458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6458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645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6458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in the last two </w:t>
            </w:r>
            <w:r>
              <w:rPr>
                <w:rFonts w:ascii="Arial" w:hAnsi="Arial"/>
                <w:i/>
                <w:sz w:val="16"/>
              </w:rPr>
              <w:t>years  are given below.</w:t>
            </w:r>
          </w:p>
        </w:tc>
      </w:tr>
    </w:tbl>
    <w:p w:rsidR="00000000" w:rsidRDefault="0006458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645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6458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06458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06458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06458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645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645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0645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0645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645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64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06458C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06458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559" w:type="dxa"/>
          </w:tcPr>
          <w:p w:rsidR="00000000" w:rsidRDefault="0006458C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69" w:type="dxa"/>
          </w:tcPr>
          <w:p w:rsidR="00000000" w:rsidRDefault="0006458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64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06458C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06458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559" w:type="dxa"/>
          </w:tcPr>
          <w:p w:rsidR="00000000" w:rsidRDefault="0006458C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69" w:type="dxa"/>
          </w:tcPr>
          <w:p w:rsidR="00000000" w:rsidRDefault="0006458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06458C">
      <w:pPr>
        <w:rPr>
          <w:rFonts w:ascii="Arial" w:hAnsi="Arial"/>
          <w:b/>
          <w:u w:val="single"/>
        </w:rPr>
      </w:pPr>
    </w:p>
    <w:p w:rsidR="00000000" w:rsidRDefault="0006458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6458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</w:t>
            </w:r>
            <w:r>
              <w:rPr>
                <w:rFonts w:ascii="Arial TUR" w:hAnsi="Arial TUR"/>
                <w:sz w:val="16"/>
              </w:rPr>
              <w:t>je halindeki yatırımları aşağıda verilmektedir.</w:t>
            </w:r>
          </w:p>
        </w:tc>
        <w:tc>
          <w:tcPr>
            <w:tcW w:w="1212" w:type="dxa"/>
          </w:tcPr>
          <w:p w:rsidR="00000000" w:rsidRDefault="0006458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6458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6458C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6458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06458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6458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6458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6458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0645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645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645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6458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0645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645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0645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64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LABORATUAR EKİPMANLARI</w:t>
            </w:r>
          </w:p>
          <w:p w:rsidR="00000000" w:rsidRDefault="0006458C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(LABORATORY EQUIPMENTS)</w:t>
            </w:r>
          </w:p>
        </w:tc>
        <w:tc>
          <w:tcPr>
            <w:tcW w:w="2043" w:type="dxa"/>
          </w:tcPr>
          <w:p w:rsidR="00000000" w:rsidRDefault="0006458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Ocak 2006 / Ocak 2007</w:t>
            </w:r>
          </w:p>
        </w:tc>
        <w:tc>
          <w:tcPr>
            <w:tcW w:w="2214" w:type="dxa"/>
          </w:tcPr>
          <w:p w:rsidR="00000000" w:rsidRDefault="0006458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38,000</w:t>
            </w:r>
          </w:p>
        </w:tc>
        <w:tc>
          <w:tcPr>
            <w:tcW w:w="1843" w:type="dxa"/>
          </w:tcPr>
          <w:p w:rsidR="00000000" w:rsidRDefault="0006458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14,511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6458C">
            <w:pPr>
              <w:rPr>
                <w:rFonts w:ascii="Arial" w:hAnsi="Arial"/>
                <w:sz w:val="16"/>
              </w:rPr>
            </w:pPr>
            <w:bookmarkStart w:id="0" w:name="OLE_LINK1"/>
            <w:bookmarkStart w:id="1" w:name="OLE_LINK2"/>
            <w:r>
              <w:rPr>
                <w:rFonts w:ascii="Arial" w:hAnsi="Arial"/>
                <w:sz w:val="16"/>
              </w:rPr>
              <w:t>DONANIM YENİLEME</w:t>
            </w:r>
          </w:p>
          <w:p w:rsidR="00000000" w:rsidRDefault="0006458C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(HARDWARE REPLACEMENT &amp; UPGRADE)</w:t>
            </w:r>
            <w:bookmarkEnd w:id="0"/>
            <w:bookmarkEnd w:id="1"/>
          </w:p>
        </w:tc>
        <w:tc>
          <w:tcPr>
            <w:tcW w:w="2043" w:type="dxa"/>
          </w:tcPr>
          <w:p w:rsidR="00000000" w:rsidRDefault="0006458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Mart2006 / Mart 2007</w:t>
            </w:r>
          </w:p>
        </w:tc>
        <w:tc>
          <w:tcPr>
            <w:tcW w:w="2214" w:type="dxa"/>
          </w:tcPr>
          <w:p w:rsidR="00000000" w:rsidRDefault="0006458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36,000</w:t>
            </w:r>
          </w:p>
        </w:tc>
        <w:tc>
          <w:tcPr>
            <w:tcW w:w="1843" w:type="dxa"/>
          </w:tcPr>
          <w:p w:rsidR="00000000" w:rsidRDefault="0006458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19,810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64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FARIN BESLEME</w:t>
            </w:r>
            <w:r>
              <w:rPr>
                <w:rFonts w:ascii="Arial" w:hAnsi="Arial"/>
                <w:sz w:val="16"/>
              </w:rPr>
              <w:t xml:space="preserve"> ELEVATÖRÜ YENİLEME </w:t>
            </w:r>
          </w:p>
          <w:p w:rsidR="00000000" w:rsidRDefault="0006458C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(REPLACING REDUCER OF RAW MEAL FEEDING ELEVATOR)</w:t>
            </w:r>
          </w:p>
        </w:tc>
        <w:tc>
          <w:tcPr>
            <w:tcW w:w="2043" w:type="dxa"/>
          </w:tcPr>
          <w:p w:rsidR="00000000" w:rsidRDefault="0006458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Eylül 2006 / Şubat 2007</w:t>
            </w:r>
          </w:p>
        </w:tc>
        <w:tc>
          <w:tcPr>
            <w:tcW w:w="2214" w:type="dxa"/>
          </w:tcPr>
          <w:p w:rsidR="00000000" w:rsidRDefault="0006458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38,000</w:t>
            </w:r>
          </w:p>
        </w:tc>
        <w:tc>
          <w:tcPr>
            <w:tcW w:w="1843" w:type="dxa"/>
          </w:tcPr>
          <w:p w:rsidR="00000000" w:rsidRDefault="0006458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25,591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64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YANGIN SÖNDÜRME SİSTEMİ </w:t>
            </w:r>
          </w:p>
          <w:p w:rsidR="00000000" w:rsidRDefault="0006458C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(IMPROVING FIRE EXTINGUISHING SYSTEM)</w:t>
            </w:r>
          </w:p>
        </w:tc>
        <w:tc>
          <w:tcPr>
            <w:tcW w:w="2043" w:type="dxa"/>
          </w:tcPr>
          <w:p w:rsidR="00000000" w:rsidRDefault="0006458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Şubat 2006 / Şubat 2007</w:t>
            </w:r>
          </w:p>
        </w:tc>
        <w:tc>
          <w:tcPr>
            <w:tcW w:w="2214" w:type="dxa"/>
          </w:tcPr>
          <w:p w:rsidR="00000000" w:rsidRDefault="0006458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77,000</w:t>
            </w:r>
          </w:p>
        </w:tc>
        <w:tc>
          <w:tcPr>
            <w:tcW w:w="1843" w:type="dxa"/>
          </w:tcPr>
          <w:p w:rsidR="00000000" w:rsidRDefault="0006458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1,505</w:t>
            </w:r>
          </w:p>
        </w:tc>
      </w:tr>
    </w:tbl>
    <w:p w:rsidR="00000000" w:rsidRDefault="0006458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6458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</w:t>
            </w:r>
            <w:r>
              <w:rPr>
                <w:rFonts w:ascii="Arial TUR" w:hAnsi="Arial TUR"/>
                <w:sz w:val="16"/>
              </w:rPr>
              <w:t xml:space="preserve">mayesi içindeki payı aşağıda gösterilmektedir. </w:t>
            </w:r>
          </w:p>
        </w:tc>
        <w:tc>
          <w:tcPr>
            <w:tcW w:w="1134" w:type="dxa"/>
          </w:tcPr>
          <w:p w:rsidR="00000000" w:rsidRDefault="000645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6458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6458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458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6458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06458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458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645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0645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45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304" w:type="dxa"/>
          </w:tcPr>
          <w:p w:rsidR="00000000" w:rsidRDefault="000645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342" w:type="dxa"/>
          </w:tcPr>
          <w:p w:rsidR="00000000" w:rsidRDefault="0006458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06458C">
      <w:pPr>
        <w:rPr>
          <w:rFonts w:ascii="Arial" w:hAnsi="Arial"/>
          <w:color w:val="FF0000"/>
          <w:sz w:val="16"/>
        </w:rPr>
      </w:pPr>
    </w:p>
    <w:p w:rsidR="00000000" w:rsidRDefault="0006458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6458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645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6458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6458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6458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645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6458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6458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645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645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</w:tbl>
    <w:p w:rsidR="00000000" w:rsidRDefault="0006458C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64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CIMENT FRANCAIS</w:t>
            </w:r>
          </w:p>
        </w:tc>
        <w:tc>
          <w:tcPr>
            <w:tcW w:w="1892" w:type="dxa"/>
          </w:tcPr>
          <w:p w:rsidR="00000000" w:rsidRDefault="000645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91,812</w:t>
            </w:r>
          </w:p>
        </w:tc>
        <w:tc>
          <w:tcPr>
            <w:tcW w:w="2410" w:type="dxa"/>
          </w:tcPr>
          <w:p w:rsidR="00000000" w:rsidRDefault="0006458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64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SET GROUP HOLDİNG A.Ş.</w:t>
            </w:r>
          </w:p>
        </w:tc>
        <w:tc>
          <w:tcPr>
            <w:tcW w:w="1892" w:type="dxa"/>
          </w:tcPr>
          <w:p w:rsidR="00000000" w:rsidRDefault="000645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1,224</w:t>
            </w:r>
          </w:p>
        </w:tc>
        <w:tc>
          <w:tcPr>
            <w:tcW w:w="2410" w:type="dxa"/>
          </w:tcPr>
          <w:p w:rsidR="00000000" w:rsidRDefault="0006458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64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SET ÇİMENTO SANAYİ VE TİC. A.Ş.</w:t>
            </w:r>
          </w:p>
        </w:tc>
        <w:tc>
          <w:tcPr>
            <w:tcW w:w="1892" w:type="dxa"/>
          </w:tcPr>
          <w:p w:rsidR="00000000" w:rsidRDefault="000645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1,152</w:t>
            </w:r>
          </w:p>
        </w:tc>
        <w:tc>
          <w:tcPr>
            <w:tcW w:w="2410" w:type="dxa"/>
          </w:tcPr>
          <w:p w:rsidR="00000000" w:rsidRDefault="0006458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64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(HALKA AÇIK)</w:t>
            </w:r>
          </w:p>
        </w:tc>
        <w:tc>
          <w:tcPr>
            <w:tcW w:w="1892" w:type="dxa"/>
          </w:tcPr>
          <w:p w:rsidR="00000000" w:rsidRDefault="000645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25,812</w:t>
            </w:r>
          </w:p>
        </w:tc>
        <w:tc>
          <w:tcPr>
            <w:tcW w:w="2410" w:type="dxa"/>
          </w:tcPr>
          <w:p w:rsidR="00000000" w:rsidRDefault="0006458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645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06458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120,000</w:t>
            </w:r>
          </w:p>
        </w:tc>
        <w:tc>
          <w:tcPr>
            <w:tcW w:w="2410" w:type="dxa"/>
          </w:tcPr>
          <w:p w:rsidR="00000000" w:rsidRDefault="0006458C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06458C">
      <w:pPr>
        <w:jc w:val="both"/>
        <w:rPr>
          <w:rFonts w:ascii="Arial" w:hAnsi="Arial"/>
          <w:sz w:val="18"/>
        </w:rPr>
      </w:pPr>
    </w:p>
    <w:p w:rsidR="00000000" w:rsidRDefault="0006458C">
      <w:pPr>
        <w:jc w:val="both"/>
        <w:rPr>
          <w:rFonts w:ascii="Arial" w:hAnsi="Arial"/>
          <w:sz w:val="18"/>
        </w:rPr>
      </w:pPr>
    </w:p>
    <w:p w:rsidR="00000000" w:rsidRDefault="000645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458C"/>
    <w:rsid w:val="0006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9AD3B5E-0291-4CF5-998F-DC9A6648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2007-04-25T12:15:00Z</cp:lastPrinted>
  <dcterms:created xsi:type="dcterms:W3CDTF">2022-09-01T21:36:00Z</dcterms:created>
  <dcterms:modified xsi:type="dcterms:W3CDTF">2022-09-01T21:36:00Z</dcterms:modified>
</cp:coreProperties>
</file>