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AKBANK T.A.Ş.</w:t>
            </w:r>
          </w:p>
        </w:tc>
      </w:tr>
    </w:tbl>
    <w:p w:rsidR="00000000" w:rsidRDefault="00AD341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4.LEVENT 34330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GÜNT</w:t>
            </w:r>
            <w:r>
              <w:rPr>
                <w:rFonts w:ascii="Arial" w:hAnsi="Arial"/>
                <w:color w:val="000000"/>
                <w:sz w:val="16"/>
              </w:rPr>
              <w:t>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0212-269 73 83 – 269 77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hizmet@akbank.com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2,200,000,000.-YTL.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D34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</w:t>
            </w:r>
            <w:r>
              <w:rPr>
                <w:rFonts w:ascii="Arial" w:hAnsi="Arial"/>
                <w:sz w:val="16"/>
              </w:rPr>
              <w:t>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D341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D341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D3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(YTL)</w:t>
            </w:r>
          </w:p>
        </w:tc>
        <w:tc>
          <w:tcPr>
            <w:tcW w:w="2977" w:type="dxa"/>
          </w:tcPr>
          <w:p w:rsidR="00000000" w:rsidRDefault="00AD341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D3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AD341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34,201,506,000</w:t>
            </w:r>
          </w:p>
        </w:tc>
        <w:tc>
          <w:tcPr>
            <w:tcW w:w="2977" w:type="dxa"/>
          </w:tcPr>
          <w:p w:rsidR="00000000" w:rsidRDefault="00AD341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28,336,941,000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D341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000000" w:rsidRDefault="00AD341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31,734,969,000</w:t>
            </w:r>
          </w:p>
        </w:tc>
        <w:tc>
          <w:tcPr>
            <w:tcW w:w="2977" w:type="dxa"/>
          </w:tcPr>
          <w:p w:rsidR="00000000" w:rsidRDefault="00AD341A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22,365,734,000</w:t>
            </w:r>
          </w:p>
        </w:tc>
      </w:tr>
    </w:tbl>
    <w:p w:rsidR="00000000" w:rsidRDefault="00AD341A">
      <w:pPr>
        <w:rPr>
          <w:rFonts w:ascii="Arial" w:hAnsi="Arial"/>
          <w:sz w:val="16"/>
        </w:rPr>
      </w:pPr>
    </w:p>
    <w:p w:rsidR="00000000" w:rsidRDefault="00AD341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D341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D3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D341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</w:t>
            </w:r>
            <w:r>
              <w:rPr>
                <w:rFonts w:ascii="Arial" w:hAnsi="Arial"/>
                <w:b/>
                <w:color w:val="000000"/>
                <w:sz w:val="16"/>
              </w:rPr>
              <w:t>itiş Tarihleri</w:t>
            </w:r>
          </w:p>
        </w:tc>
        <w:tc>
          <w:tcPr>
            <w:tcW w:w="2131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ŞUBE AÇILIŞLARI</w:t>
            </w:r>
          </w:p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(OPENING NEW BRANCHES)</w:t>
            </w:r>
          </w:p>
        </w:tc>
        <w:tc>
          <w:tcPr>
            <w:tcW w:w="2126" w:type="dxa"/>
          </w:tcPr>
          <w:p w:rsidR="00000000" w:rsidRDefault="00AD34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01.01.2007–31.12.</w:t>
            </w: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131" w:type="dxa"/>
          </w:tcPr>
          <w:p w:rsidR="00000000" w:rsidRDefault="00AD34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25,030,768.80</w:t>
            </w:r>
          </w:p>
        </w:tc>
        <w:tc>
          <w:tcPr>
            <w:tcW w:w="1843" w:type="dxa"/>
          </w:tcPr>
          <w:p w:rsidR="00000000" w:rsidRDefault="00AD34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392,681.00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ŞUBE, OPERASYON MERKEZİ VE DEPO İNŞAATI</w:t>
            </w:r>
          </w:p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(BRANCH, OPERATION CENTER AND STOREROOM BUILDINGS)</w:t>
            </w:r>
          </w:p>
        </w:tc>
        <w:tc>
          <w:tcPr>
            <w:tcW w:w="2126" w:type="dxa"/>
          </w:tcPr>
          <w:p w:rsidR="00000000" w:rsidRDefault="00AD34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01.01.2007-31.12.2007</w:t>
            </w:r>
          </w:p>
        </w:tc>
        <w:tc>
          <w:tcPr>
            <w:tcW w:w="2131" w:type="dxa"/>
          </w:tcPr>
          <w:p w:rsidR="00000000" w:rsidRDefault="00AD34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22,376,730.13</w:t>
            </w:r>
          </w:p>
        </w:tc>
        <w:tc>
          <w:tcPr>
            <w:tcW w:w="1843" w:type="dxa"/>
          </w:tcPr>
          <w:p w:rsidR="00000000" w:rsidRDefault="00AD34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145,164.78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YATIRIMLARI</w:t>
            </w:r>
          </w:p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(MAINFRAME INVESTMENTS)</w:t>
            </w:r>
          </w:p>
        </w:tc>
        <w:tc>
          <w:tcPr>
            <w:tcW w:w="2126" w:type="dxa"/>
          </w:tcPr>
          <w:p w:rsidR="00000000" w:rsidRDefault="00AD34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19.10.2005-30.12.2007</w:t>
            </w:r>
          </w:p>
        </w:tc>
        <w:tc>
          <w:tcPr>
            <w:tcW w:w="2131" w:type="dxa"/>
          </w:tcPr>
          <w:p w:rsidR="00000000" w:rsidRDefault="00AD34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14,408,623.89</w:t>
            </w:r>
          </w:p>
        </w:tc>
        <w:tc>
          <w:tcPr>
            <w:tcW w:w="1843" w:type="dxa"/>
          </w:tcPr>
          <w:p w:rsidR="00000000" w:rsidRDefault="00AD34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  <w:r>
              <w:rPr>
                <w:rFonts w:ascii="Arial" w:hAnsi="Arial"/>
                <w:color w:val="000000"/>
                <w:sz w:val="16"/>
              </w:rPr>
              <w:t>64,628.45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MÜŞTERİ VE ŞUBE HİZMETLERİ PROJELERİ</w:t>
            </w:r>
          </w:p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(CUSTOMER AND BRANCH SERVICES PROJECTS)</w:t>
            </w:r>
          </w:p>
        </w:tc>
        <w:tc>
          <w:tcPr>
            <w:tcW w:w="2126" w:type="dxa"/>
          </w:tcPr>
          <w:p w:rsidR="00000000" w:rsidRDefault="00AD341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20.04.2006-30.10.2007</w:t>
            </w:r>
          </w:p>
        </w:tc>
        <w:tc>
          <w:tcPr>
            <w:tcW w:w="2131" w:type="dxa"/>
          </w:tcPr>
          <w:p w:rsidR="00000000" w:rsidRDefault="00AD341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3,706,809.84</w:t>
            </w:r>
          </w:p>
        </w:tc>
        <w:tc>
          <w:tcPr>
            <w:tcW w:w="1843" w:type="dxa"/>
          </w:tcPr>
          <w:p w:rsidR="00000000" w:rsidRDefault="00AD341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794,261.46</w:t>
            </w:r>
          </w:p>
        </w:tc>
      </w:tr>
    </w:tbl>
    <w:p w:rsidR="00000000" w:rsidRDefault="00AD341A">
      <w:pPr>
        <w:rPr>
          <w:rFonts w:ascii="Arial" w:hAnsi="Arial"/>
          <w:sz w:val="16"/>
        </w:rPr>
      </w:pPr>
    </w:p>
    <w:p w:rsidR="00000000" w:rsidRDefault="00AD341A">
      <w:pPr>
        <w:rPr>
          <w:rFonts w:ascii="Arial" w:hAnsi="Arial"/>
          <w:sz w:val="16"/>
        </w:rPr>
      </w:pPr>
    </w:p>
    <w:p w:rsidR="00000000" w:rsidRDefault="00AD341A">
      <w:pPr>
        <w:rPr>
          <w:rFonts w:ascii="Arial" w:hAnsi="Arial"/>
          <w:sz w:val="16"/>
        </w:rPr>
      </w:pPr>
    </w:p>
    <w:p w:rsidR="00000000" w:rsidRDefault="00AD341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AD341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A.G.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372,760,000.00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BANK PLC.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193,109,392.43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</w:t>
            </w:r>
            <w:r>
              <w:rPr>
                <w:rFonts w:ascii="Arial" w:hAnsi="Arial"/>
                <w:color w:val="000000"/>
                <w:sz w:val="16"/>
              </w:rPr>
              <w:t>BANK N.V.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139,785,000.00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FİNANSAL KİRALAMA A.Ş.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121,087,940.64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MENKUL DEĞERLER A.Ş.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81,360,000.00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ORTAKLIĞI A.Ş.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14,632,600.95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PORTFÖY YÖNETİMİ A.Ş.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3,592,000.00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 GLOBAL </w:t>
            </w:r>
            <w:r>
              <w:rPr>
                <w:rFonts w:ascii="Arial" w:hAnsi="Arial"/>
                <w:color w:val="000000"/>
                <w:sz w:val="16"/>
              </w:rPr>
              <w:t>FUNDİNG B.V.</w:t>
            </w:r>
          </w:p>
        </w:tc>
        <w:tc>
          <w:tcPr>
            <w:tcW w:w="2304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33,548.40 YTL</w:t>
            </w:r>
          </w:p>
        </w:tc>
        <w:tc>
          <w:tcPr>
            <w:tcW w:w="2342" w:type="dxa"/>
          </w:tcPr>
          <w:p w:rsidR="00000000" w:rsidRDefault="00AD341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AD341A">
      <w:pPr>
        <w:rPr>
          <w:rFonts w:ascii="Arial" w:hAnsi="Arial"/>
          <w:color w:val="FF0000"/>
          <w:sz w:val="16"/>
        </w:rPr>
      </w:pPr>
    </w:p>
    <w:p w:rsidR="00000000" w:rsidRDefault="00AD341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D341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D341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D341A">
      <w:pPr>
        <w:jc w:val="center"/>
      </w:pPr>
    </w:p>
    <w:p w:rsidR="00000000" w:rsidRDefault="00AD341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341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D341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D341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rs</w:t>
            </w:r>
          </w:p>
        </w:tc>
        <w:tc>
          <w:tcPr>
            <w:tcW w:w="1908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D341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D341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H.Ö.SABANCI HOLDİNG A.Ş.</w:t>
            </w:r>
          </w:p>
        </w:tc>
        <w:tc>
          <w:tcPr>
            <w:tcW w:w="1892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753,107,189.98</w:t>
            </w:r>
          </w:p>
        </w:tc>
        <w:tc>
          <w:tcPr>
            <w:tcW w:w="2410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AKSİGORTA A.Ş.</w:t>
            </w:r>
          </w:p>
        </w:tc>
        <w:tc>
          <w:tcPr>
            <w:tcW w:w="1892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145,639,949.15</w:t>
            </w:r>
          </w:p>
        </w:tc>
        <w:tc>
          <w:tcPr>
            <w:tcW w:w="2410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A.Ş.</w:t>
            </w:r>
          </w:p>
        </w:tc>
        <w:tc>
          <w:tcPr>
            <w:tcW w:w="1892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95,537,651.61</w:t>
            </w:r>
          </w:p>
        </w:tc>
        <w:tc>
          <w:tcPr>
            <w:tcW w:w="2410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  <w:tc>
          <w:tcPr>
            <w:tcW w:w="1892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51,094,992.67</w:t>
            </w:r>
          </w:p>
        </w:tc>
        <w:tc>
          <w:tcPr>
            <w:tcW w:w="2410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D341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(Others)</w:t>
            </w:r>
          </w:p>
        </w:tc>
        <w:tc>
          <w:tcPr>
            <w:tcW w:w="1892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1,154,620,216.59</w:t>
            </w:r>
          </w:p>
        </w:tc>
        <w:tc>
          <w:tcPr>
            <w:tcW w:w="2410" w:type="dxa"/>
          </w:tcPr>
          <w:p w:rsidR="00000000" w:rsidRDefault="00AD341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52,49</w:t>
            </w:r>
          </w:p>
        </w:tc>
      </w:tr>
    </w:tbl>
    <w:p w:rsidR="00000000" w:rsidRDefault="00AD341A">
      <w:pPr>
        <w:jc w:val="both"/>
        <w:rPr>
          <w:rFonts w:ascii="Arial" w:hAnsi="Arial"/>
          <w:sz w:val="18"/>
        </w:rPr>
      </w:pPr>
    </w:p>
    <w:p w:rsidR="00000000" w:rsidRDefault="00AD341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41A"/>
    <w:rsid w:val="00A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3A5CA-184A-4AED-B194-AE4591EB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zmet@ak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3563</CharactersWithSpaces>
  <SharedDoc>false</SharedDoc>
  <HLinks>
    <vt:vector size="6" baseType="variant">
      <vt:variant>
        <vt:i4>3801110</vt:i4>
      </vt:variant>
      <vt:variant>
        <vt:i4>0</vt:i4>
      </vt:variant>
      <vt:variant>
        <vt:i4>0</vt:i4>
      </vt:variant>
      <vt:variant>
        <vt:i4>5</vt:i4>
      </vt:variant>
      <vt:variant>
        <vt:lpwstr>mailto:hizmet@akbank.com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2007-04-27T14:20:00Z</cp:lastPrinted>
  <dcterms:created xsi:type="dcterms:W3CDTF">2022-09-01T21:36:00Z</dcterms:created>
  <dcterms:modified xsi:type="dcterms:W3CDTF">2022-09-01T21:36:00Z</dcterms:modified>
</cp:coreProperties>
</file>