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56D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AKSİGORTA A.Ş.</w:t>
            </w:r>
          </w:p>
        </w:tc>
      </w:tr>
    </w:tbl>
    <w:p w:rsidR="00000000" w:rsidRDefault="00D356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28.04.1960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MECLİS-İ MEBUSAN CAD. NO.147 34427 FINDIKLI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pStyle w:val="BalonMetni"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" w:hAnsi="Arial"/>
                <w:b/>
                <w:sz w:val="16"/>
              </w:rPr>
              <w:t>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KADİR YİRMİBEŞOĞLU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TANSAN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393 43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245  16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MEHMET.</w:t>
            </w:r>
            <w:r>
              <w:rPr>
                <w:rFonts w:ascii="Arial" w:hAnsi="Arial"/>
                <w:sz w:val="16"/>
              </w:rPr>
              <w:t>ERMURAT@AKSİGORTA.COM.TR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</w:t>
            </w:r>
            <w:r>
              <w:rPr>
                <w:rFonts w:ascii="Arial" w:hAnsi="Arial"/>
                <w:b/>
                <w:sz w:val="16"/>
              </w:rPr>
              <w:t>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356D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</w:t>
            </w:r>
            <w:r>
              <w:rPr>
                <w:rFonts w:ascii="Arial" w:hAnsi="Arial"/>
                <w:sz w:val="16"/>
              </w:rPr>
              <w:t>teknik sonuçları aşağıda verilmiştir</w:t>
            </w:r>
          </w:p>
        </w:tc>
        <w:tc>
          <w:tcPr>
            <w:tcW w:w="1122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6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technical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results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D356D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Non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Life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Insurance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567" w:type="dxa"/>
          </w:tcPr>
          <w:p w:rsidR="00000000" w:rsidRDefault="00D356DA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Technical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Profitability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356D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418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356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Zoru</w:t>
            </w:r>
            <w:r>
              <w:rPr>
                <w:rFonts w:ascii="Arial" w:hAnsi="Arial"/>
                <w:sz w:val="16"/>
              </w:rPr>
              <w:t>nlu Deprem</w:t>
            </w: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Earthquake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16,79</w:t>
            </w:r>
          </w:p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  <w:tc>
          <w:tcPr>
            <w:tcW w:w="1418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17,88</w:t>
            </w:r>
          </w:p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86,49</w:t>
            </w:r>
          </w:p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4,84</w:t>
            </w: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</w:t>
            </w:r>
          </w:p>
        </w:tc>
        <w:tc>
          <w:tcPr>
            <w:tcW w:w="1418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4,79</w:t>
            </w:r>
          </w:p>
        </w:tc>
        <w:tc>
          <w:tcPr>
            <w:tcW w:w="567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63,79</w:t>
            </w:r>
          </w:p>
        </w:tc>
        <w:tc>
          <w:tcPr>
            <w:tcW w:w="1418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66,71</w:t>
            </w:r>
          </w:p>
        </w:tc>
        <w:tc>
          <w:tcPr>
            <w:tcW w:w="567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-38,51</w:t>
            </w: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356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  <w:tc>
          <w:tcPr>
            <w:tcW w:w="1418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3,46</w:t>
            </w:r>
          </w:p>
        </w:tc>
        <w:tc>
          <w:tcPr>
            <w:tcW w:w="567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7,80</w:t>
            </w: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356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Health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9,10</w:t>
            </w:r>
          </w:p>
        </w:tc>
        <w:tc>
          <w:tcPr>
            <w:tcW w:w="1418" w:type="dxa"/>
          </w:tcPr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  <w:p w:rsidR="00000000" w:rsidRDefault="00D356D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</w:t>
            </w: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567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-5,14</w:t>
            </w:r>
          </w:p>
        </w:tc>
        <w:tc>
          <w:tcPr>
            <w:tcW w:w="1134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-0,44</w:t>
            </w:r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Premiums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Damage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356D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992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356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37,56</w:t>
            </w:r>
          </w:p>
        </w:tc>
        <w:tc>
          <w:tcPr>
            <w:tcW w:w="9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52,12</w:t>
            </w:r>
          </w:p>
        </w:tc>
        <w:tc>
          <w:tcPr>
            <w:tcW w:w="9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69,93</w:t>
            </w:r>
          </w:p>
        </w:tc>
        <w:tc>
          <w:tcPr>
            <w:tcW w:w="9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356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53,19</w:t>
            </w:r>
          </w:p>
        </w:tc>
        <w:tc>
          <w:tcPr>
            <w:tcW w:w="9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</w:t>
            </w:r>
          </w:p>
        </w:tc>
        <w:tc>
          <w:tcPr>
            <w:tcW w:w="9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8,30</w:t>
            </w:r>
          </w:p>
        </w:tc>
      </w:tr>
    </w:tbl>
    <w:p w:rsidR="00000000" w:rsidRDefault="00D356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Sağlık</w:t>
      </w:r>
      <w:r>
        <w:rPr>
          <w:rFonts w:ascii="Arial" w:hAnsi="Arial"/>
          <w:i/>
          <w:sz w:val="16"/>
        </w:rPr>
        <w:t xml:space="preserve"> (</w:t>
      </w:r>
      <w:proofErr w:type="spellStart"/>
      <w:r>
        <w:rPr>
          <w:rFonts w:ascii="Arial" w:hAnsi="Arial"/>
          <w:i/>
          <w:sz w:val="16"/>
        </w:rPr>
        <w:t>Health</w:t>
      </w:r>
      <w:proofErr w:type="spellEnd"/>
      <w:r>
        <w:rPr>
          <w:rFonts w:ascii="Arial" w:hAnsi="Arial"/>
          <w:i/>
          <w:sz w:val="16"/>
        </w:rPr>
        <w:t>)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  <w:t xml:space="preserve">             </w:t>
      </w:r>
      <w:r>
        <w:rPr>
          <w:rFonts w:ascii="Arial" w:hAnsi="Arial"/>
          <w:sz w:val="16"/>
        </w:rPr>
        <w:t>100,33</w:t>
      </w:r>
      <w:r>
        <w:rPr>
          <w:rFonts w:ascii="Arial" w:hAnsi="Arial"/>
          <w:i/>
          <w:sz w:val="16"/>
        </w:rPr>
        <w:t xml:space="preserve">                </w:t>
      </w:r>
      <w:r>
        <w:rPr>
          <w:rFonts w:ascii="Arial" w:hAnsi="Arial"/>
          <w:sz w:val="16"/>
        </w:rPr>
        <w:t>84,96</w:t>
      </w:r>
    </w:p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iki yıla ait </w:t>
            </w:r>
            <w:proofErr w:type="spellStart"/>
            <w:r>
              <w:rPr>
                <w:rFonts w:ascii="Arial" w:hAnsi="Arial"/>
                <w:sz w:val="16"/>
              </w:rPr>
              <w:t>konservasyon</w:t>
            </w:r>
            <w:proofErr w:type="spellEnd"/>
            <w:r>
              <w:rPr>
                <w:rFonts w:ascii="Arial" w:hAnsi="Arial"/>
                <w:sz w:val="16"/>
              </w:rPr>
              <w:t xml:space="preserve"> oranları aşağıda verilmiştir.</w:t>
            </w:r>
          </w:p>
        </w:tc>
        <w:tc>
          <w:tcPr>
            <w:tcW w:w="1122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6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conservation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rates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terms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lastRenderedPageBreak/>
              <w:t>Konservasyon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Oranları (%)</w:t>
            </w:r>
          </w:p>
          <w:p w:rsidR="00000000" w:rsidRDefault="00D356D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Conservation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</w:t>
            </w:r>
            <w:r>
              <w:rPr>
                <w:rFonts w:ascii="Arial" w:hAnsi="Arial"/>
                <w:b/>
                <w:sz w:val="16"/>
                <w:u w:val="single"/>
              </w:rPr>
              <w:t>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34,26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61,62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60,89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15,05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15,33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43,86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52,27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73,68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52,32</w:t>
            </w:r>
          </w:p>
        </w:tc>
        <w:tc>
          <w:tcPr>
            <w:tcW w:w="1080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45,74</w:t>
            </w:r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p w:rsidR="00000000" w:rsidRDefault="00D356DA">
      <w:pPr>
        <w:rPr>
          <w:rFonts w:ascii="Arial" w:hAnsi="Arial"/>
          <w:sz w:val="16"/>
        </w:rPr>
      </w:pPr>
    </w:p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56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6D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6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6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p w:rsidR="00000000" w:rsidRDefault="00D356DA">
      <w:pPr>
        <w:rPr>
          <w:rFonts w:ascii="Arial" w:hAnsi="Arial"/>
          <w:sz w:val="16"/>
        </w:rPr>
      </w:pPr>
    </w:p>
    <w:p w:rsidR="00000000" w:rsidRDefault="00D356DA">
      <w:pPr>
        <w:rPr>
          <w:rFonts w:ascii="Arial" w:hAnsi="Arial"/>
          <w:sz w:val="16"/>
        </w:rPr>
      </w:pPr>
    </w:p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6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</w:t>
            </w:r>
            <w:r>
              <w:rPr>
                <w:rFonts w:ascii="Arial" w:hAnsi="Arial"/>
                <w:b/>
                <w:sz w:val="16"/>
              </w:rPr>
              <w:t>ak Sermayesi</w:t>
            </w:r>
          </w:p>
        </w:tc>
        <w:tc>
          <w:tcPr>
            <w:tcW w:w="2342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AKEMEKLİLİK A.Ş.                  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TURSA SABANCI TURİZM VE YATIRM 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95.000.000,00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2.200.000.000,00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</w:t>
            </w:r>
            <w:r>
              <w:rPr>
                <w:rFonts w:ascii="Arial" w:hAnsi="Arial"/>
                <w:sz w:val="16"/>
              </w:rPr>
              <w:t>NTO SANAYİ VE TİC.A.Ş.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191.447.068,25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SANAYİ VE TİC.A.Ş.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121.305.600,00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29.160.000,00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FİNANSAL KİRALAMA A.Ş.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88.400.000,00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AKYATIRIM MENKUL A.Ş.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50.000.000,00 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150 000,00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TARSİM</w:t>
            </w:r>
          </w:p>
        </w:tc>
        <w:tc>
          <w:tcPr>
            <w:tcW w:w="2304" w:type="dxa"/>
          </w:tcPr>
          <w:p w:rsidR="00000000" w:rsidRDefault="00D356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6.000.000,00 YTL</w:t>
            </w:r>
          </w:p>
        </w:tc>
        <w:tc>
          <w:tcPr>
            <w:tcW w:w="2342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</w:t>
            </w:r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6DA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56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6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6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56D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D356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56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356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H.ÖMER SABANCI HOLDİNG A.Ş.</w:t>
            </w:r>
          </w:p>
        </w:tc>
        <w:tc>
          <w:tcPr>
            <w:tcW w:w="18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189.658.800</w:t>
            </w:r>
          </w:p>
        </w:tc>
        <w:tc>
          <w:tcPr>
            <w:tcW w:w="2410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356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116.341.200</w:t>
            </w:r>
          </w:p>
        </w:tc>
        <w:tc>
          <w:tcPr>
            <w:tcW w:w="2410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356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356DA">
            <w:pPr>
              <w:ind w:right="110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356D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356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306.000.000</w:t>
            </w:r>
          </w:p>
        </w:tc>
        <w:tc>
          <w:tcPr>
            <w:tcW w:w="2410" w:type="dxa"/>
          </w:tcPr>
          <w:p w:rsidR="00000000" w:rsidRDefault="00D356D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356DA">
      <w:pPr>
        <w:jc w:val="both"/>
        <w:rPr>
          <w:rFonts w:ascii="Arial" w:hAnsi="Arial"/>
          <w:sz w:val="18"/>
        </w:rPr>
      </w:pPr>
    </w:p>
    <w:p w:rsidR="00000000" w:rsidRDefault="00D356DA">
      <w:pPr>
        <w:jc w:val="both"/>
        <w:rPr>
          <w:rFonts w:ascii="Arial" w:hAnsi="Arial"/>
          <w:sz w:val="18"/>
        </w:rPr>
      </w:pPr>
    </w:p>
    <w:p w:rsidR="00000000" w:rsidRDefault="00D356DA">
      <w:pPr>
        <w:jc w:val="both"/>
        <w:rPr>
          <w:rFonts w:ascii="Arial" w:hAnsi="Arial"/>
          <w:sz w:val="18"/>
        </w:rPr>
      </w:pPr>
    </w:p>
    <w:p w:rsidR="00000000" w:rsidRDefault="00D356DA">
      <w:pPr>
        <w:pStyle w:val="BodyText3"/>
        <w:rPr>
          <w:b/>
          <w:color w:val="auto"/>
        </w:rPr>
      </w:pPr>
      <w:r>
        <w:rPr>
          <w:b/>
          <w:color w:val="auto"/>
        </w:rPr>
        <w:t xml:space="preserve">(*) Yukarıdaki tablonun aşağıda verilen İMKB </w:t>
      </w:r>
      <w:proofErr w:type="spellStart"/>
      <w:r>
        <w:rPr>
          <w:b/>
          <w:color w:val="auto"/>
        </w:rPr>
        <w:t>Kotasyon</w:t>
      </w:r>
      <w:proofErr w:type="spellEnd"/>
      <w:r>
        <w:rPr>
          <w:b/>
          <w:color w:val="auto"/>
        </w:rPr>
        <w:t xml:space="preserve"> Yönetmeliği’nde b</w:t>
      </w:r>
      <w:r>
        <w:rPr>
          <w:b/>
          <w:color w:val="auto"/>
        </w:rPr>
        <w:t>elirtilen esaslara uygun olarak doldurulması gerekmektedir. Bu esaslar :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</w:t>
      </w:r>
      <w:r>
        <w:rPr>
          <w:rFonts w:ascii="Arial TUR" w:hAnsi="Arial TUR"/>
          <w:sz w:val="16"/>
        </w:rPr>
        <w:t xml:space="preserve">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</w:t>
      </w:r>
      <w:r>
        <w:rPr>
          <w:rFonts w:ascii="Arial TUR" w:hAnsi="Arial TUR"/>
          <w:sz w:val="16"/>
        </w:rPr>
        <w:t xml:space="preserve"> akrabalık ilişkisi bulunan pay sahibi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</w:t>
      </w:r>
      <w:r>
        <w:rPr>
          <w:rFonts w:ascii="Arial TUR" w:hAnsi="Arial TUR"/>
          <w:sz w:val="16"/>
        </w:rPr>
        <w:t xml:space="preserve">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356DA">
      <w:pPr>
        <w:ind w:right="-1231"/>
        <w:rPr>
          <w:rFonts w:ascii="Arial" w:hAnsi="Arial"/>
          <w:sz w:val="16"/>
        </w:rPr>
      </w:pPr>
    </w:p>
    <w:p w:rsidR="00000000" w:rsidRDefault="00D356DA">
      <w:pPr>
        <w:ind w:right="-1231"/>
        <w:rPr>
          <w:rFonts w:ascii="Arial" w:hAnsi="Arial"/>
          <w:sz w:val="16"/>
        </w:rPr>
      </w:pPr>
    </w:p>
    <w:p w:rsidR="00000000" w:rsidRDefault="00D356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56D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56DA"/>
    <w:rsid w:val="00D3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34EEF-1592-47A0-B804-5F2A0996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2007-04-10T20:15:00Z</cp:lastPrinted>
  <dcterms:created xsi:type="dcterms:W3CDTF">2022-09-01T21:36:00Z</dcterms:created>
  <dcterms:modified xsi:type="dcterms:W3CDTF">2022-09-01T21:36:00Z</dcterms:modified>
</cp:coreProperties>
</file>