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0F96">
            <w:pPr>
              <w:pStyle w:val="Heading2"/>
            </w:pPr>
            <w:r>
              <w:t>BORUSAN MANNESMANN BORU SANAYİ ve TİCARET A.Ş</w:t>
            </w:r>
          </w:p>
        </w:tc>
      </w:tr>
    </w:tbl>
    <w:p w:rsidR="00000000" w:rsidRDefault="005E0F9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SALIPAZARI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TAYFUN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GERHARD SCHÖLER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KUNIBERT ALBERT MARTIN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DANYAL HERGÜNSEL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0 212 393 58 00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0 212 293 31 65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bmb@borusan.com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bmb.investor@borusan.com</w:t>
              </w:r>
            </w:hyperlink>
          </w:p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11/2006 – 11/2008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28.350.000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0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0F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06" w:type="dxa"/>
          </w:tcPr>
          <w:p w:rsidR="00000000" w:rsidRDefault="005E0F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5E0F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</w:t>
            </w:r>
          </w:p>
        </w:tc>
        <w:tc>
          <w:tcPr>
            <w:tcW w:w="953" w:type="dxa"/>
          </w:tcPr>
          <w:p w:rsidR="00000000" w:rsidRDefault="005E0F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0F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 (Ton)</w:t>
            </w:r>
          </w:p>
        </w:tc>
        <w:tc>
          <w:tcPr>
            <w:tcW w:w="953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E0F9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666.555</w:t>
            </w:r>
          </w:p>
        </w:tc>
        <w:tc>
          <w:tcPr>
            <w:tcW w:w="953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E0F9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596.</w:t>
            </w:r>
            <w:r>
              <w:rPr>
                <w:rFonts w:ascii="Arial TUR" w:hAnsi="Arial TUR"/>
                <w:sz w:val="16"/>
              </w:rPr>
              <w:t>005</w:t>
            </w:r>
          </w:p>
        </w:tc>
        <w:tc>
          <w:tcPr>
            <w:tcW w:w="953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%80</w:t>
            </w:r>
          </w:p>
        </w:tc>
      </w:tr>
    </w:tbl>
    <w:p w:rsidR="00000000" w:rsidRDefault="005E0F9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E0F9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0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0F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06" w:type="dxa"/>
          </w:tcPr>
          <w:p w:rsidR="00000000" w:rsidRDefault="005E0F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5E0F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0F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E0F9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654.351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E0F9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573.783</w:t>
            </w:r>
          </w:p>
        </w:tc>
      </w:tr>
    </w:tbl>
    <w:p w:rsidR="00000000" w:rsidRDefault="005E0F96">
      <w:pPr>
        <w:rPr>
          <w:rFonts w:ascii="Arial" w:hAnsi="Arial"/>
          <w:sz w:val="18"/>
        </w:rPr>
      </w:pPr>
    </w:p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0F96">
            <w:pPr>
              <w:jc w:val="both"/>
              <w:rPr>
                <w:rFonts w:ascii="Arial TUR" w:hAnsi="Arial TUR"/>
                <w:sz w:val="16"/>
              </w:rPr>
            </w:pPr>
            <w:bookmarkStart w:id="0" w:name="_Hlk163882784"/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E0F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0F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  <w:bookmarkEnd w:id="0"/>
    </w:tbl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360.031.367 YTL</w:t>
            </w:r>
          </w:p>
          <w:p w:rsidR="00000000" w:rsidRDefault="005E0F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268.680.125 ($)</w:t>
            </w:r>
          </w:p>
        </w:tc>
        <w:tc>
          <w:tcPr>
            <w:tcW w:w="2268" w:type="dxa"/>
          </w:tcPr>
          <w:p w:rsidR="00000000" w:rsidRDefault="005E0F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%56</w:t>
            </w:r>
          </w:p>
        </w:tc>
        <w:tc>
          <w:tcPr>
            <w:tcW w:w="1701" w:type="dxa"/>
          </w:tcPr>
          <w:p w:rsidR="00000000" w:rsidRDefault="005E0F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257.737.030 YTL</w:t>
            </w:r>
          </w:p>
          <w:p w:rsidR="00000000" w:rsidRDefault="005E0F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192.881.097 ($)</w:t>
            </w:r>
          </w:p>
        </w:tc>
        <w:tc>
          <w:tcPr>
            <w:tcW w:w="2268" w:type="dxa"/>
          </w:tcPr>
          <w:p w:rsidR="00000000" w:rsidRDefault="005E0F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0F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299.337.06</w:t>
            </w:r>
            <w:r>
              <w:rPr>
                <w:rFonts w:ascii="Arial" w:hAnsi="Arial"/>
                <w:color w:val="000000"/>
                <w:sz w:val="16"/>
              </w:rPr>
              <w:t>1 YTL</w:t>
            </w:r>
          </w:p>
          <w:p w:rsidR="00000000" w:rsidRDefault="005E0F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223.319.204 ($)</w:t>
            </w:r>
          </w:p>
        </w:tc>
        <w:tc>
          <w:tcPr>
            <w:tcW w:w="2268" w:type="dxa"/>
          </w:tcPr>
          <w:p w:rsidR="00000000" w:rsidRDefault="005E0F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%58</w:t>
            </w:r>
          </w:p>
        </w:tc>
        <w:tc>
          <w:tcPr>
            <w:tcW w:w="1701" w:type="dxa"/>
          </w:tcPr>
          <w:p w:rsidR="00000000" w:rsidRDefault="005E0F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202.188.990 YTL</w:t>
            </w:r>
          </w:p>
          <w:p w:rsidR="00000000" w:rsidRDefault="005E0F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151.297.778 ($)</w:t>
            </w:r>
          </w:p>
        </w:tc>
        <w:tc>
          <w:tcPr>
            <w:tcW w:w="2268" w:type="dxa"/>
          </w:tcPr>
          <w:p w:rsidR="00000000" w:rsidRDefault="005E0F9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%36</w:t>
            </w:r>
          </w:p>
        </w:tc>
      </w:tr>
    </w:tbl>
    <w:p w:rsidR="00000000" w:rsidRDefault="005E0F96">
      <w:pPr>
        <w:rPr>
          <w:rFonts w:ascii="Arial" w:hAnsi="Arial"/>
          <w:b/>
          <w:u w:val="single"/>
        </w:rPr>
      </w:pPr>
    </w:p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0F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0F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0F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0F9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0F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Tutarı-</w:t>
            </w:r>
          </w:p>
        </w:tc>
        <w:tc>
          <w:tcPr>
            <w:tcW w:w="1843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0F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3403" w:type="dxa"/>
          </w:tcPr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Spiral Boru Kapasite Artışı /</w:t>
            </w:r>
          </w:p>
          <w:p w:rsidR="00000000" w:rsidRDefault="005E0F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Spiral Pipe Capacity Expansion</w:t>
            </w:r>
          </w:p>
        </w:tc>
        <w:tc>
          <w:tcPr>
            <w:tcW w:w="2043" w:type="dxa"/>
          </w:tcPr>
          <w:p w:rsidR="00000000" w:rsidRDefault="005E0F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2006 - Nisan 200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214" w:type="dxa"/>
          </w:tcPr>
          <w:p w:rsidR="00000000" w:rsidRDefault="005E0F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11.520.000 YTL</w:t>
            </w:r>
          </w:p>
        </w:tc>
        <w:tc>
          <w:tcPr>
            <w:tcW w:w="1843" w:type="dxa"/>
          </w:tcPr>
          <w:p w:rsidR="00000000" w:rsidRDefault="005E0F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11.376.000 YTL</w:t>
            </w:r>
          </w:p>
        </w:tc>
      </w:tr>
    </w:tbl>
    <w:p w:rsidR="00000000" w:rsidRDefault="005E0F96">
      <w:pPr>
        <w:rPr>
          <w:rFonts w:ascii="Arial" w:hAnsi="Arial"/>
          <w:sz w:val="16"/>
        </w:rPr>
      </w:pPr>
    </w:p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0F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E0F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0F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0F96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87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</w:tcPr>
          <w:p w:rsidR="00000000" w:rsidRDefault="005E0F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0F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E0F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</w:tcPr>
          <w:p w:rsidR="00000000" w:rsidRDefault="005E0F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BORÇELİK ÇELİK SANAYİ VE TİCARET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254.000.000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tabs>
                <w:tab w:val="left" w:pos="1387"/>
              </w:tabs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KÜLTÜR VE SANAT HİZMETLERİ YAYINCILIK TİC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İMPA İNŞAAT MALZEMELERİ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MÜHENDİSLİK VE SANAYİ MAKİNALARI İMALAT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BORU TİCARET VE SANAYİ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 BORU TİCARET VE PAZARLAMA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 ÇELİK TİCARET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AKDENİZ İNŞAAT M</w:t>
            </w:r>
            <w:r>
              <w:rPr>
                <w:rFonts w:ascii="Arial" w:hAnsi="Arial"/>
                <w:sz w:val="16"/>
              </w:rPr>
              <w:t>AKİNA PAZARLAMA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ANKARA İNŞ. MALZEMELERİ PAZ.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TÜSTAŞ SINAİ TESİSLER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LOJİSTİK DAĞITIM DEPOLAMA VE TAŞIMACILIK TİC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23,500,000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87" w:type="dxa"/>
            <w:vAlign w:val="bottom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TİCARİ SINAİ DANIŞMAN</w:t>
            </w:r>
            <w:r>
              <w:rPr>
                <w:rFonts w:ascii="Arial" w:hAnsi="Arial"/>
                <w:sz w:val="16"/>
              </w:rPr>
              <w:t>LIK VE TİCARET A.Ş.</w:t>
            </w:r>
          </w:p>
        </w:tc>
        <w:tc>
          <w:tcPr>
            <w:tcW w:w="2304" w:type="dxa"/>
            <w:vAlign w:val="bottom"/>
          </w:tcPr>
          <w:p w:rsidR="00000000" w:rsidRDefault="005E0F96">
            <w:pPr>
              <w:ind w:right="1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25,337,006 YTL</w:t>
            </w:r>
          </w:p>
        </w:tc>
        <w:tc>
          <w:tcPr>
            <w:tcW w:w="2342" w:type="dxa"/>
            <w:vAlign w:val="bottom"/>
          </w:tcPr>
          <w:p w:rsidR="00000000" w:rsidRDefault="005E0F96">
            <w:pPr>
              <w:ind w:right="253" w:firstLine="5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0.05%</w:t>
            </w:r>
          </w:p>
        </w:tc>
      </w:tr>
    </w:tbl>
    <w:p w:rsidR="00000000" w:rsidRDefault="005E0F96">
      <w:pPr>
        <w:rPr>
          <w:rFonts w:ascii="Arial" w:hAnsi="Arial"/>
          <w:color w:val="FF0000"/>
          <w:sz w:val="16"/>
        </w:rPr>
      </w:pPr>
    </w:p>
    <w:p w:rsidR="00000000" w:rsidRDefault="005E0F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0F9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E0F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0F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0F9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E0F9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5E0F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E0F9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E0F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1842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E0F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E0F96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MANNESMANN BORU YATIRIM HOLDİNG A.Ş.</w:t>
            </w:r>
          </w:p>
        </w:tc>
        <w:tc>
          <w:tcPr>
            <w:tcW w:w="1842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20.831.453</w:t>
            </w:r>
          </w:p>
        </w:tc>
        <w:tc>
          <w:tcPr>
            <w:tcW w:w="2410" w:type="dxa"/>
          </w:tcPr>
          <w:p w:rsidR="00000000" w:rsidRDefault="005E0F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42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4.555.045</w:t>
            </w:r>
          </w:p>
        </w:tc>
        <w:tc>
          <w:tcPr>
            <w:tcW w:w="2410" w:type="dxa"/>
          </w:tcPr>
          <w:p w:rsidR="00000000" w:rsidRDefault="005E0F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LUMBRO NOMİNEES JERSEY LTD</w:t>
            </w:r>
          </w:p>
        </w:tc>
        <w:tc>
          <w:tcPr>
            <w:tcW w:w="1842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1.890.000</w:t>
            </w:r>
          </w:p>
        </w:tc>
        <w:tc>
          <w:tcPr>
            <w:tcW w:w="2410" w:type="dxa"/>
          </w:tcPr>
          <w:p w:rsidR="00000000" w:rsidRDefault="005E0F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SÜMER HOLDİNG A.Ş</w:t>
            </w:r>
          </w:p>
        </w:tc>
        <w:tc>
          <w:tcPr>
            <w:tcW w:w="1842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337.554</w:t>
            </w:r>
          </w:p>
        </w:tc>
        <w:tc>
          <w:tcPr>
            <w:tcW w:w="2410" w:type="dxa"/>
          </w:tcPr>
          <w:p w:rsidR="00000000" w:rsidRDefault="005E0F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42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735.948</w:t>
            </w:r>
          </w:p>
        </w:tc>
        <w:tc>
          <w:tcPr>
            <w:tcW w:w="2410" w:type="dxa"/>
          </w:tcPr>
          <w:p w:rsidR="00000000" w:rsidRDefault="005E0F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5E0F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5E0F96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28.350.000</w:t>
            </w:r>
          </w:p>
        </w:tc>
        <w:tc>
          <w:tcPr>
            <w:tcW w:w="2410" w:type="dxa"/>
          </w:tcPr>
          <w:p w:rsidR="00000000" w:rsidRDefault="005E0F9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E0F96">
      <w:pPr>
        <w:jc w:val="both"/>
        <w:rPr>
          <w:rFonts w:ascii="Arial" w:hAnsi="Arial"/>
          <w:sz w:val="18"/>
        </w:rPr>
      </w:pPr>
    </w:p>
    <w:p w:rsidR="00000000" w:rsidRDefault="005E0F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E0F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0F96"/>
    <w:rsid w:val="005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005BF5-7014-4D37-B543-BEB07865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mb.investor@borusan.com" TargetMode="External"/><Relationship Id="rId4" Type="http://schemas.openxmlformats.org/officeDocument/2006/relationships/hyperlink" Target="mailto:bmb@borus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4355</CharactersWithSpaces>
  <SharedDoc>false</SharedDoc>
  <HLinks>
    <vt:vector size="12" baseType="variant">
      <vt:variant>
        <vt:i4>1769578</vt:i4>
      </vt:variant>
      <vt:variant>
        <vt:i4>3</vt:i4>
      </vt:variant>
      <vt:variant>
        <vt:i4>0</vt:i4>
      </vt:variant>
      <vt:variant>
        <vt:i4>5</vt:i4>
      </vt:variant>
      <vt:variant>
        <vt:lpwstr>mailto:bmb.investor@borusan.com</vt:lpwstr>
      </vt:variant>
      <vt:variant>
        <vt:lpwstr/>
      </vt:variant>
      <vt:variant>
        <vt:i4>6357085</vt:i4>
      </vt:variant>
      <vt:variant>
        <vt:i4>0</vt:i4>
      </vt:variant>
      <vt:variant>
        <vt:i4>0</vt:i4>
      </vt:variant>
      <vt:variant>
        <vt:i4>5</vt:i4>
      </vt:variant>
      <vt:variant>
        <vt:lpwstr>mailto:bmb@borusan.com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