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A37">
            <w:pPr>
              <w:pStyle w:val="Heading2"/>
            </w:pPr>
            <w:r>
              <w:t>ÇİMSA ÇİMENTO SANAYİ VE TİCARET A.Ş.</w:t>
            </w:r>
          </w:p>
        </w:tc>
      </w:tr>
    </w:tbl>
    <w:p w:rsidR="00000000" w:rsidRDefault="002E1A3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HAZIR BETON İMAL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YENİTAŞKENT,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HACIKAMİLOĞ</w:t>
            </w:r>
            <w:r>
              <w:rPr>
                <w:rFonts w:ascii="Arial" w:hAnsi="Arial"/>
                <w:color w:val="000000"/>
                <w:sz w:val="16"/>
              </w:rPr>
              <w:t>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 –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GÖÇMEN - BAŞKAN VEKİLİ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NEDİM BOZFAKIOĞLU -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SERT – DENETÇİ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BAHADIR BORAN -DENETÇİ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0 324 454 00 60 – 454 00 68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0 324 454 00 75 – 454 00 </w:t>
            </w: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</w:rPr>
                <w:t>cimsa@cimsa.com.tr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ÇİM-SE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ENDÜSTRİSİ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121.305.</w:t>
            </w:r>
            <w:r>
              <w:rPr>
                <w:rFonts w:ascii="Arial" w:hAnsi="Arial"/>
                <w:color w:val="000000"/>
                <w:sz w:val="16"/>
              </w:rPr>
              <w:t>600,-YTL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p w:rsidR="00000000" w:rsidRDefault="002E1A37">
      <w:pPr>
        <w:rPr>
          <w:rFonts w:ascii="Arial" w:hAnsi="Arial"/>
          <w:sz w:val="16"/>
        </w:rPr>
      </w:pPr>
    </w:p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273"/>
        <w:gridCol w:w="48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73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87" w:type="dxa"/>
          </w:tcPr>
          <w:p w:rsidR="00000000" w:rsidRDefault="002E1A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126"/>
        <w:gridCol w:w="987"/>
        <w:gridCol w:w="1848"/>
        <w:gridCol w:w="960"/>
        <w:gridCol w:w="1508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987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96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08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 (M3)</w:t>
            </w:r>
          </w:p>
        </w:tc>
        <w:tc>
          <w:tcPr>
            <w:tcW w:w="84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87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96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08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</w:t>
            </w:r>
          </w:p>
        </w:tc>
        <w:tc>
          <w:tcPr>
            <w:tcW w:w="84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3.759.661</w:t>
            </w:r>
          </w:p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7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  <w:p w:rsidR="00000000" w:rsidRDefault="002E1A37">
            <w:pPr>
              <w:rPr>
                <w:rFonts w:ascii="Arial" w:hAnsi="Arial"/>
                <w:sz w:val="16"/>
              </w:rPr>
            </w:pPr>
          </w:p>
        </w:tc>
        <w:tc>
          <w:tcPr>
            <w:tcW w:w="1848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3.483.459</w:t>
            </w:r>
          </w:p>
        </w:tc>
        <w:tc>
          <w:tcPr>
            <w:tcW w:w="960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508" w:type="dxa"/>
          </w:tcPr>
          <w:p w:rsidR="00000000" w:rsidRDefault="002E1A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1.400.809</w:t>
            </w:r>
          </w:p>
        </w:tc>
        <w:tc>
          <w:tcPr>
            <w:tcW w:w="840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2.690.685</w:t>
            </w:r>
          </w:p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7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  <w:p w:rsidR="00000000" w:rsidRDefault="002E1A37">
            <w:pPr>
              <w:rPr>
                <w:rFonts w:ascii="Arial" w:hAnsi="Arial"/>
                <w:sz w:val="16"/>
              </w:rPr>
            </w:pPr>
          </w:p>
        </w:tc>
        <w:tc>
          <w:tcPr>
            <w:tcW w:w="1848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2.343.482</w:t>
            </w:r>
          </w:p>
        </w:tc>
        <w:tc>
          <w:tcPr>
            <w:tcW w:w="960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508" w:type="dxa"/>
          </w:tcPr>
          <w:p w:rsidR="00000000" w:rsidRDefault="002E1A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371.671</w:t>
            </w:r>
          </w:p>
        </w:tc>
        <w:tc>
          <w:tcPr>
            <w:tcW w:w="840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1A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1A37">
      <w:pPr>
        <w:rPr>
          <w:rFonts w:ascii="Arial" w:hAnsi="Arial"/>
          <w:sz w:val="16"/>
        </w:rPr>
      </w:pPr>
    </w:p>
    <w:p w:rsidR="00000000" w:rsidRDefault="002E1A37">
      <w:pPr>
        <w:rPr>
          <w:rFonts w:ascii="Arial" w:hAnsi="Arial"/>
          <w:sz w:val="16"/>
        </w:rPr>
      </w:pPr>
    </w:p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236"/>
        <w:gridCol w:w="50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36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003" w:type="dxa"/>
          </w:tcPr>
          <w:p w:rsidR="00000000" w:rsidRDefault="002E1A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126"/>
        <w:gridCol w:w="1985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985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</w:t>
            </w:r>
            <w:r>
              <w:rPr>
                <w:rFonts w:ascii="Arial" w:hAnsi="Arial"/>
                <w:b/>
                <w:sz w:val="16"/>
              </w:rPr>
              <w:t>NKER (TON)</w:t>
            </w:r>
          </w:p>
        </w:tc>
        <w:tc>
          <w:tcPr>
            <w:tcW w:w="2409" w:type="dxa"/>
          </w:tcPr>
          <w:p w:rsidR="00000000" w:rsidRDefault="002E1A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85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409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 concreate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3.751.386 </w:t>
            </w:r>
          </w:p>
        </w:tc>
        <w:tc>
          <w:tcPr>
            <w:tcW w:w="1985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321.285</w:t>
            </w:r>
          </w:p>
        </w:tc>
        <w:tc>
          <w:tcPr>
            <w:tcW w:w="2409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1.400.809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2.684.332</w:t>
            </w:r>
          </w:p>
        </w:tc>
        <w:tc>
          <w:tcPr>
            <w:tcW w:w="1985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265.907</w:t>
            </w:r>
          </w:p>
        </w:tc>
        <w:tc>
          <w:tcPr>
            <w:tcW w:w="2409" w:type="dxa"/>
          </w:tcPr>
          <w:p w:rsidR="00000000" w:rsidRDefault="002E1A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1.371.671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236"/>
        <w:gridCol w:w="4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36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27" w:type="dxa"/>
          </w:tcPr>
          <w:p w:rsidR="00000000" w:rsidRDefault="002E1A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that  the Company realized  in the last two years  are given below.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2006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1527" w:type="dxa"/>
          </w:tcPr>
          <w:p w:rsidR="00000000" w:rsidRDefault="002E1A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49.722.415</w:t>
            </w:r>
          </w:p>
          <w:p w:rsidR="00000000" w:rsidRDefault="002E1A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35.374.513</w:t>
            </w:r>
          </w:p>
        </w:tc>
        <w:tc>
          <w:tcPr>
            <w:tcW w:w="2410" w:type="dxa"/>
          </w:tcPr>
          <w:p w:rsidR="00000000" w:rsidRDefault="002E1A3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559" w:type="dxa"/>
          </w:tcPr>
          <w:p w:rsidR="00000000" w:rsidRDefault="002E1A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114.160.354</w:t>
            </w:r>
          </w:p>
          <w:p w:rsidR="00000000" w:rsidRDefault="002E1A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81.218.237</w:t>
            </w:r>
          </w:p>
        </w:tc>
        <w:tc>
          <w:tcPr>
            <w:tcW w:w="2269" w:type="dxa"/>
          </w:tcPr>
          <w:p w:rsidR="00000000" w:rsidRDefault="002E1A3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2E1A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E1A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52.484.362</w:t>
            </w:r>
          </w:p>
          <w:p w:rsidR="00000000" w:rsidRDefault="002E1A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39.114.892</w:t>
            </w:r>
          </w:p>
        </w:tc>
        <w:tc>
          <w:tcPr>
            <w:tcW w:w="2410" w:type="dxa"/>
          </w:tcPr>
          <w:p w:rsidR="00000000" w:rsidRDefault="002E1A3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559" w:type="dxa"/>
          </w:tcPr>
          <w:p w:rsidR="00000000" w:rsidRDefault="002E1A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97.885.828                 72.951.131</w:t>
            </w:r>
          </w:p>
        </w:tc>
        <w:tc>
          <w:tcPr>
            <w:tcW w:w="2269" w:type="dxa"/>
          </w:tcPr>
          <w:p w:rsidR="00000000" w:rsidRDefault="002E1A3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2E1A37">
      <w:pPr>
        <w:rPr>
          <w:rFonts w:ascii="Arial" w:hAnsi="Arial"/>
          <w:b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795"/>
        <w:gridCol w:w="4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795" w:type="dxa"/>
          </w:tcPr>
          <w:p w:rsidR="00000000" w:rsidRDefault="002E1A37">
            <w:pPr>
              <w:rPr>
                <w:rFonts w:ascii="Arial" w:hAnsi="Arial"/>
                <w:sz w:val="16"/>
              </w:rPr>
            </w:pPr>
          </w:p>
        </w:tc>
        <w:tc>
          <w:tcPr>
            <w:tcW w:w="4560" w:type="dxa"/>
          </w:tcPr>
          <w:p w:rsidR="00000000" w:rsidRDefault="002E1A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2E1A37">
      <w:pPr>
        <w:rPr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3972"/>
        <w:gridCol w:w="2040"/>
        <w:gridCol w:w="1800"/>
        <w:gridCol w:w="151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0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11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0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11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Date</w:t>
            </w:r>
          </w:p>
        </w:tc>
        <w:tc>
          <w:tcPr>
            <w:tcW w:w="180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11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ENTEGRASYON-KLİNKER ÜRT TESİSİ KAYSERİ</w:t>
            </w:r>
          </w:p>
          <w:p w:rsidR="00000000" w:rsidRDefault="002E1A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INTEGRATION-CLINKER PRODUCTION PLANT KAYSERİ</w:t>
            </w:r>
          </w:p>
        </w:tc>
        <w:tc>
          <w:tcPr>
            <w:tcW w:w="2040" w:type="dxa"/>
          </w:tcPr>
          <w:p w:rsidR="00000000" w:rsidRDefault="002E1A37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15.01.2004-31.12.2006</w:t>
            </w:r>
          </w:p>
        </w:tc>
        <w:tc>
          <w:tcPr>
            <w:tcW w:w="1800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42.500.000</w:t>
            </w:r>
          </w:p>
        </w:tc>
        <w:tc>
          <w:tcPr>
            <w:tcW w:w="1511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66.249.869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GİDERME-OSMANİYE HB TES.</w:t>
            </w:r>
          </w:p>
          <w:p w:rsidR="00000000" w:rsidRDefault="002E1A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DEBOTTLENECKING- OSMANİYE RMC PLAN</w:t>
            </w:r>
          </w:p>
        </w:tc>
        <w:tc>
          <w:tcPr>
            <w:tcW w:w="2040" w:type="dxa"/>
          </w:tcPr>
          <w:p w:rsidR="00000000" w:rsidRDefault="002E1A37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03.10.2005-03.10.2008</w:t>
            </w:r>
          </w:p>
        </w:tc>
        <w:tc>
          <w:tcPr>
            <w:tcW w:w="1800" w:type="dxa"/>
          </w:tcPr>
          <w:p w:rsidR="00000000" w:rsidRDefault="002E1A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3.500.001</w:t>
            </w:r>
          </w:p>
        </w:tc>
        <w:tc>
          <w:tcPr>
            <w:tcW w:w="1511" w:type="dxa"/>
          </w:tcPr>
          <w:p w:rsidR="00000000" w:rsidRDefault="002E1A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2.186</w:t>
            </w:r>
            <w:r>
              <w:rPr>
                <w:rFonts w:ascii="Arial" w:hAnsi="Arial"/>
                <w:sz w:val="16"/>
              </w:rPr>
              <w:t>.560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HAZIR HARÇ BETON ÜRT.</w:t>
            </w:r>
          </w:p>
          <w:p w:rsidR="00000000" w:rsidRDefault="002E1A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RMC PLANT</w:t>
            </w:r>
          </w:p>
        </w:tc>
        <w:tc>
          <w:tcPr>
            <w:tcW w:w="2040" w:type="dxa"/>
          </w:tcPr>
          <w:p w:rsidR="00000000" w:rsidRDefault="002E1A37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03.04.2006-03.04.2008</w:t>
            </w:r>
          </w:p>
        </w:tc>
        <w:tc>
          <w:tcPr>
            <w:tcW w:w="1800" w:type="dxa"/>
          </w:tcPr>
          <w:p w:rsidR="00000000" w:rsidRDefault="002E1A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1511" w:type="dxa"/>
          </w:tcPr>
          <w:p w:rsidR="00000000" w:rsidRDefault="002E1A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5.789.078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–ESKİŞEHİR NORMAL YÖRE</w:t>
            </w:r>
          </w:p>
          <w:p w:rsidR="00000000" w:rsidRDefault="002E1A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MODERNIZATION-ESKİŞEHİR</w:t>
            </w:r>
          </w:p>
        </w:tc>
        <w:tc>
          <w:tcPr>
            <w:tcW w:w="2040" w:type="dxa"/>
          </w:tcPr>
          <w:p w:rsidR="00000000" w:rsidRDefault="002E1A37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10.05.2006-10.05.2009</w:t>
            </w:r>
          </w:p>
        </w:tc>
        <w:tc>
          <w:tcPr>
            <w:tcW w:w="1800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30.750.000</w:t>
            </w:r>
          </w:p>
        </w:tc>
        <w:tc>
          <w:tcPr>
            <w:tcW w:w="1511" w:type="dxa"/>
          </w:tcPr>
          <w:p w:rsidR="00000000" w:rsidRDefault="002E1A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14.136.554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72" w:type="dxa"/>
          </w:tcPr>
          <w:p w:rsidR="00000000" w:rsidRDefault="002E1A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HAZIR HARÇ BETON ÜRT.</w:t>
            </w:r>
          </w:p>
          <w:p w:rsidR="00000000" w:rsidRDefault="002E1A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RMC PLANT</w:t>
            </w:r>
          </w:p>
        </w:tc>
        <w:tc>
          <w:tcPr>
            <w:tcW w:w="204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08.12.2005-08.12.2008</w:t>
            </w:r>
          </w:p>
        </w:tc>
        <w:tc>
          <w:tcPr>
            <w:tcW w:w="1800" w:type="dxa"/>
          </w:tcPr>
          <w:p w:rsidR="00000000" w:rsidRDefault="002E1A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511" w:type="dxa"/>
          </w:tcPr>
          <w:p w:rsidR="00000000" w:rsidRDefault="002E1A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956.771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240"/>
        <w:gridCol w:w="4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40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0" w:type="dxa"/>
          </w:tcPr>
          <w:p w:rsidR="00000000" w:rsidRDefault="002E1A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1924"/>
        <w:gridCol w:w="23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96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96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EXSA EXPORT SAN.MAM.SAT.VE AR A.Ş.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117.000.000YTL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ÇİM.SAN.VE TİC.A.Ş.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35.266.875YTL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ENERJİ ÜRETİM A.Ş.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260.027.823YTL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SER. BÖL İŞL.A.Ş.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1.800.720YTL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AKDENİZ LİMAN İŞLA.Ş.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5.000YTL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ANFAŞ ANTALYA LİMAN İŞL.A.Ş.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27.500.000YTL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ERÇİM ÇİMENTO SAN. LTD.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1.400.000YTL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ÇİMSAROM MARKETING ŞI DISTRIBUTIE S.R.L.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22.500EUR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SALES NORTH GMBH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30.000EUR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EXPORTACIONES </w:t>
            </w:r>
            <w:r>
              <w:rPr>
                <w:rFonts w:ascii="Arial" w:hAnsi="Arial"/>
                <w:color w:val="000000"/>
                <w:sz w:val="16"/>
              </w:rPr>
              <w:t>SABANCI S.A.U</w:t>
            </w:r>
          </w:p>
        </w:tc>
        <w:tc>
          <w:tcPr>
            <w:tcW w:w="1924" w:type="dxa"/>
          </w:tcPr>
          <w:p w:rsidR="00000000" w:rsidRDefault="002E1A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300.000EUR</w:t>
            </w:r>
          </w:p>
        </w:tc>
        <w:tc>
          <w:tcPr>
            <w:tcW w:w="2396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E1A37">
      <w:pPr>
        <w:rPr>
          <w:rFonts w:ascii="Arial" w:hAnsi="Arial"/>
          <w:color w:val="FF0000"/>
          <w:sz w:val="16"/>
        </w:rPr>
      </w:pPr>
    </w:p>
    <w:p w:rsidR="00000000" w:rsidRDefault="002E1A3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20"/>
        <w:gridCol w:w="2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0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0" w:type="dxa"/>
          </w:tcPr>
          <w:p w:rsidR="00000000" w:rsidRDefault="002E1A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20" w:type="dxa"/>
          </w:tcPr>
          <w:p w:rsidR="00000000" w:rsidRDefault="002E1A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E1A3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"/>
        <w:gridCol w:w="1892"/>
        <w:gridCol w:w="26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1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1A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610" w:type="dxa"/>
          </w:tcPr>
          <w:p w:rsidR="00000000" w:rsidRDefault="002E1A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E1A3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HACI ÖMER SABANCI HOLDİNG A.Ş.</w:t>
            </w:r>
          </w:p>
        </w:tc>
        <w:tc>
          <w:tcPr>
            <w:tcW w:w="1892" w:type="dxa"/>
          </w:tcPr>
          <w:p w:rsidR="00000000" w:rsidRDefault="002E1A37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54.035.517</w:t>
            </w:r>
          </w:p>
        </w:tc>
        <w:tc>
          <w:tcPr>
            <w:tcW w:w="2610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ADANA ÇİMENTO SAN. T.A.Ş.</w:t>
            </w:r>
          </w:p>
        </w:tc>
        <w:tc>
          <w:tcPr>
            <w:tcW w:w="1892" w:type="dxa"/>
          </w:tcPr>
          <w:p w:rsidR="00000000" w:rsidRDefault="002E1A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19.074.226</w:t>
            </w:r>
          </w:p>
        </w:tc>
        <w:tc>
          <w:tcPr>
            <w:tcW w:w="2610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E1A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AKÇANSA ÇİMENTO SANAYİ A.Ş.</w:t>
            </w:r>
          </w:p>
        </w:tc>
        <w:tc>
          <w:tcPr>
            <w:tcW w:w="1892" w:type="dxa"/>
          </w:tcPr>
          <w:p w:rsidR="00000000" w:rsidRDefault="002E1A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12.130.560</w:t>
            </w:r>
          </w:p>
        </w:tc>
        <w:tc>
          <w:tcPr>
            <w:tcW w:w="2610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E1A3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AK SİGORTA A.Ş.</w:t>
            </w:r>
          </w:p>
        </w:tc>
        <w:tc>
          <w:tcPr>
            <w:tcW w:w="1892" w:type="dxa"/>
          </w:tcPr>
          <w:p w:rsidR="00000000" w:rsidRDefault="002E1A37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3.118.344</w:t>
            </w:r>
          </w:p>
        </w:tc>
        <w:tc>
          <w:tcPr>
            <w:tcW w:w="2610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E1A3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VAKSA</w:t>
            </w:r>
          </w:p>
        </w:tc>
        <w:tc>
          <w:tcPr>
            <w:tcW w:w="1892" w:type="dxa"/>
          </w:tcPr>
          <w:p w:rsidR="00000000" w:rsidRDefault="002E1A37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146.000</w:t>
            </w:r>
          </w:p>
        </w:tc>
        <w:tc>
          <w:tcPr>
            <w:tcW w:w="2610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E1A3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DİĞER / </w:t>
            </w:r>
            <w:r>
              <w:rPr>
                <w:rFonts w:ascii="Arial" w:hAnsi="Arial"/>
                <w:i/>
                <w:sz w:val="18"/>
              </w:rPr>
              <w:t>(OTHERS)</w:t>
            </w:r>
          </w:p>
        </w:tc>
        <w:tc>
          <w:tcPr>
            <w:tcW w:w="1892" w:type="dxa"/>
          </w:tcPr>
          <w:p w:rsidR="00000000" w:rsidRDefault="002E1A37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32.800.953</w:t>
            </w:r>
          </w:p>
        </w:tc>
        <w:tc>
          <w:tcPr>
            <w:tcW w:w="2610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27</w:t>
            </w:r>
            <w:r>
              <w:rPr>
                <w:rFonts w:ascii="Arial" w:hAnsi="Arial"/>
                <w:sz w:val="18"/>
              </w:rPr>
              <w:t>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E1A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2E1A37">
            <w:pPr>
              <w:ind w:right="395"/>
              <w:jc w:val="right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121.305.600</w:t>
            </w:r>
          </w:p>
        </w:tc>
        <w:tc>
          <w:tcPr>
            <w:tcW w:w="2610" w:type="dxa"/>
          </w:tcPr>
          <w:p w:rsidR="00000000" w:rsidRDefault="002E1A37">
            <w:pPr>
              <w:ind w:right="1103"/>
              <w:jc w:val="right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100,00</w:t>
            </w:r>
          </w:p>
        </w:tc>
      </w:tr>
    </w:tbl>
    <w:p w:rsidR="00000000" w:rsidRDefault="002E1A37">
      <w:pPr>
        <w:ind w:right="-1231"/>
        <w:rPr>
          <w:rFonts w:ascii="Arial" w:hAnsi="Arial"/>
          <w:sz w:val="16"/>
        </w:rPr>
      </w:pPr>
    </w:p>
    <w:p w:rsidR="00000000" w:rsidRDefault="002E1A37">
      <w:pPr>
        <w:ind w:right="-1231"/>
        <w:rPr>
          <w:rFonts w:ascii="Arial" w:hAnsi="Arial"/>
          <w:sz w:val="16"/>
        </w:rPr>
      </w:pPr>
    </w:p>
    <w:p w:rsidR="00000000" w:rsidRDefault="002E1A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A37"/>
    <w:rsid w:val="002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60C29-076F-47F8-B3A1-868C6D32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imsa@cims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4911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mailto:cimsa@cimsa.com.tr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2007-04-18T19:38:00Z</cp:lastPrinted>
  <dcterms:created xsi:type="dcterms:W3CDTF">2022-09-01T21:36:00Z</dcterms:created>
  <dcterms:modified xsi:type="dcterms:W3CDTF">2022-09-01T21:36:00Z</dcterms:modified>
</cp:coreProperties>
</file>