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5BFA">
            <w:pPr>
              <w:jc w:val="center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ECZACIBAŞI YATIRIM ORTAKLIĞI A.Ş. </w:t>
            </w:r>
          </w:p>
        </w:tc>
      </w:tr>
    </w:tbl>
    <w:p w:rsidR="00000000" w:rsidRDefault="00F15BFA">
      <w:pPr>
        <w:rPr>
          <w:rFonts w:ascii="Arial" w:hAnsi="Arial"/>
          <w:sz w:val="6"/>
        </w:rPr>
      </w:pPr>
    </w:p>
    <w:p w:rsidR="00000000" w:rsidRDefault="00F15BF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Portföy İşletmeciliği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pStyle w:val="Heading4"/>
              <w:rPr>
                <w:caps/>
              </w:rPr>
            </w:pPr>
            <w: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Büyükdere Caddesi, 209  Tekfen Tower, K.6      Levent,  İstanbu</w:t>
            </w:r>
            <w:r>
              <w:rPr>
                <w:rFonts w:ascii="Arial" w:hAnsi="Arial"/>
                <w:caps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H.Toker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F. Bülent Eczacıbaşı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R. Faruk Eczacıbaşı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Z .Fehmi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H.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Zühal Atanan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212-319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E-MAİL ADRESİ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ecbyo@emdas.com.tr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15BF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National Market)</w:t>
            </w:r>
          </w:p>
        </w:tc>
      </w:tr>
    </w:tbl>
    <w:p w:rsidR="00000000" w:rsidRDefault="00F15BFA">
      <w:pPr>
        <w:rPr>
          <w:rFonts w:ascii="Arial" w:hAnsi="Arial"/>
          <w:sz w:val="16"/>
        </w:rPr>
      </w:pPr>
    </w:p>
    <w:p w:rsidR="00000000" w:rsidRDefault="00F15BFA">
      <w:pPr>
        <w:rPr>
          <w:rFonts w:ascii="Arial" w:hAnsi="Arial"/>
          <w:sz w:val="16"/>
        </w:rPr>
      </w:pPr>
    </w:p>
    <w:p w:rsidR="00000000" w:rsidRDefault="00F15BF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6"/>
        <w:gridCol w:w="2992"/>
        <w:gridCol w:w="1418"/>
        <w:gridCol w:w="709"/>
        <w:gridCol w:w="796"/>
        <w:gridCol w:w="1418"/>
        <w:gridCol w:w="992"/>
        <w:gridCol w:w="763"/>
        <w:gridCol w:w="133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3" w:type="dxa"/>
          <w:cantSplit/>
        </w:trPr>
        <w:tc>
          <w:tcPr>
            <w:tcW w:w="4416" w:type="dxa"/>
            <w:gridSpan w:val="3"/>
          </w:tcPr>
          <w:p w:rsidR="00000000" w:rsidRDefault="00F15B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31.12.2006 tarihi itibariyle portföyünde bulunan menkul kıymetlerin  </w:t>
            </w:r>
            <w:r>
              <w:rPr>
                <w:rFonts w:ascii="Arial" w:hAnsi="Arial"/>
                <w:sz w:val="16"/>
              </w:rPr>
              <w:t>sektörel dağılımı aşağıda verilmiştir.</w:t>
            </w:r>
          </w:p>
        </w:tc>
        <w:tc>
          <w:tcPr>
            <w:tcW w:w="709" w:type="dxa"/>
          </w:tcPr>
          <w:p w:rsidR="00000000" w:rsidRDefault="00F15B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gridSpan w:val="4"/>
          </w:tcPr>
          <w:p w:rsidR="00000000" w:rsidRDefault="00F15B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31.12.2006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733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ECZACIBAŞI YATIRIM ORTAKLIĞI A.Ş. 31.12.2006 TARİHLİ PORTFÖY DEĞER TABLOSU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2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 DEĞER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pStyle w:val="Heading6"/>
            </w:pPr>
            <w:r>
              <w:t>T</w:t>
            </w:r>
            <w:r>
              <w:t xml:space="preserve">OPLAM </w:t>
            </w:r>
          </w:p>
          <w:p w:rsidR="00000000" w:rsidRDefault="00F15BF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ALIŞ MALİYETİ (TL)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 DEĞER (TL)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       %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  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I.HİSSE SENEDİ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2.734.291,39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15.338.441,96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15.323.640,69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70,57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KİMYA,PETROL,KAUÇUK,PLAST.ÜRN.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113.642,00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831.595,53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818.728,38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5,34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SELÇUK ECZA DEPOSU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473.</w:t>
            </w:r>
            <w:r>
              <w:rPr>
                <w:rFonts w:ascii="Arial" w:hAnsi="Arial"/>
                <w:sz w:val="16"/>
              </w:rPr>
              <w:t>264,04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486.000,00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TÜPRAŞ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13.642,00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358.331,49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332.728,38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2,17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TOPRAĞA DAYALI SANAYİ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748.420,24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806.550,00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AKÇANSA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748.420,24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806.550,00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79.483,00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702.958,22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710.578,02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4,64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EREĞLİ DEMİR ÇELİK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79.483,00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702.958,22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710.578,02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4,64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EŞYA,MAKİNE,GEREÇ YAPIM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502.374,33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1.988.197,14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1.879.185,27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OTOKAR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36.233,00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635.587,22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552.915,58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3,61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TOFAŞ OTO. FAB.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116.141,33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560.109,92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566.769,69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3,7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VESTEL BEYAZ EŞYA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792.500,00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759.500,00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4,96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ELEKTRİK,GAZ,SU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433.774,24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438.550,00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AK ENERJİ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374.125,08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384.300,00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2,51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AYEN ENERJİ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59.649,16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54.250,00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İNŞAAT,BAYINDI</w:t>
            </w:r>
            <w:r>
              <w:rPr>
                <w:rFonts w:ascii="Arial" w:hAnsi="Arial"/>
                <w:sz w:val="16"/>
              </w:rPr>
              <w:t>RLIK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401.500,00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409.750,00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ENKA İNŞAAT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401.500,00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409.750,00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137.250,00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137.925,00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0,90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MİGROS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137.250,00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137.925,00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0,90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BANKALAR,ÖZEL FİNANS KURUMLARI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1.389.741</w:t>
            </w:r>
            <w:r>
              <w:rPr>
                <w:rFonts w:ascii="Arial" w:hAnsi="Arial"/>
                <w:sz w:val="16"/>
              </w:rPr>
              <w:t>,73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7.953.870,10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8.015.706,90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52,31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36,91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AKBANK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60.000,23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512.223,73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513.001,96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3,35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ASYABANK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1.482.946,39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1.647.000,00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FİNANSBANK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64.253,61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395.476,77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379.096,29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2,47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FORTIS 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0,80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GAR</w:t>
            </w:r>
            <w:r>
              <w:rPr>
                <w:rFonts w:ascii="Arial" w:hAnsi="Arial"/>
                <w:sz w:val="16"/>
              </w:rPr>
              <w:t>ANTİ BANKASI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435.350,00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2.134.153,41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2.054.852,00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İŞ BANKASI (C)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290.978,99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1.885.728,86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1.926.280,91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TÜRK EKONOMİ BANKASI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50.000,59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874.859,79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863.010,18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5,63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VAKIFLAR BANKASI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39.157,00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262.861,88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261.960,33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YAPI VE KREDİ BANK.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150.000,51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405.613,82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370.501,25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HOLDİNGLER,YATIRIM ŞİRKETLERİ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379.447,28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1.964.351,33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1.931.001,35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DOĞAN HOLDİNG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pStyle w:val="xl30"/>
              <w:spacing w:before="0" w:after="0"/>
              <w:ind w:right="268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>60.000,86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154.019,05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133.801,91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0,87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DOĞAN YAYIN HOLDİNG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KO</w:t>
            </w:r>
            <w:r>
              <w:rPr>
                <w:rFonts w:ascii="Arial" w:hAnsi="Arial"/>
                <w:sz w:val="16"/>
              </w:rPr>
              <w:t xml:space="preserve">Ç HOLDİNG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34.445,82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175.702,54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189.796,46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1,24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SABANCI HOLDİNG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1.634.626,67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1.607.400,00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10,49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HABERLEŞME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24.603,05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176.525,16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175.665,77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TURKCELL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24.603,05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176.525,16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175.665,77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II.BORÇLANMA SENETLERİ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  <w:r>
              <w:rPr>
                <w:rFonts w:ascii="Arial" w:hAnsi="Arial"/>
                <w:sz w:val="16"/>
              </w:rPr>
              <w:t>00.000,00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2.335.911,00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2.437.502,25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SGMK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2.335.911,00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2.437.502,25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TRB210207T14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2.335.911,00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2.437.502,25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III.DİĞER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4.669.250,00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3.948.000,00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3.953.816,26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04012007 VADELİ TER</w:t>
            </w:r>
            <w:r>
              <w:rPr>
                <w:rFonts w:ascii="Arial" w:hAnsi="Arial"/>
                <w:sz w:val="16"/>
              </w:rPr>
              <w:t>S REPO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899.845,00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784.000,00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785.154,99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04012007 VADELİ TERS REPO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39.680,00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26.038,30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04012007 VADELİ TERS REPO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643.975,00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422.000,00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422.621,67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10,69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04012007 VADELİ TERS REPO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3.085.750,00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pStyle w:val="xl30"/>
              <w:spacing w:before="0" w:after="0"/>
              <w:ind w:right="268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>2.716.000,00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2.720.001,30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8,79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 TOPLAMI (I+II+III)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9.903.541,39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21.622.352,96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21.714.959,20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ALACAKLAR(+)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165.100,00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BORÇLAR(-)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-882.796,38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AKTİFLER(+)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176.536,22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21.173.799,04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</w:t>
            </w:r>
            <w:r>
              <w:rPr>
                <w:rFonts w:ascii="Arial" w:hAnsi="Arial"/>
                <w:sz w:val="16"/>
              </w:rPr>
              <w:t>AM DEĞER/TOPLAM PAY SAYISI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15BF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F15BFA">
      <w:pPr>
        <w:rPr>
          <w:rFonts w:ascii="Arial" w:hAnsi="Arial"/>
          <w:sz w:val="16"/>
        </w:rPr>
      </w:pPr>
    </w:p>
    <w:p w:rsidR="00000000" w:rsidRDefault="00F15BFA">
      <w:pPr>
        <w:rPr>
          <w:rFonts w:ascii="Arial" w:hAnsi="Arial"/>
          <w:sz w:val="16"/>
        </w:rPr>
      </w:pPr>
    </w:p>
    <w:p w:rsidR="00000000" w:rsidRDefault="00F15BF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5B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15B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5B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15BFA">
      <w:pPr>
        <w:rPr>
          <w:rFonts w:ascii="Arial" w:hAnsi="Arial"/>
          <w:sz w:val="16"/>
        </w:rPr>
      </w:pPr>
    </w:p>
    <w:p w:rsidR="00000000" w:rsidRDefault="00F15BF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15BFA">
            <w:pPr>
              <w:rPr>
                <w:rFonts w:ascii="Arial" w:hAnsi="Arial"/>
                <w:b/>
                <w:sz w:val="16"/>
              </w:rPr>
            </w:pPr>
          </w:p>
          <w:p w:rsidR="00000000" w:rsidRDefault="00F15B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559" w:type="dxa"/>
          </w:tcPr>
          <w:p w:rsidR="00000000" w:rsidRDefault="00F15B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15B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15BF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Holders</w:t>
            </w:r>
          </w:p>
        </w:tc>
        <w:tc>
          <w:tcPr>
            <w:tcW w:w="1559" w:type="dxa"/>
          </w:tcPr>
          <w:p w:rsidR="00000000" w:rsidRDefault="00F15B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15B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15BF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GİRİŞİM PAZARLAMA TÜKETİM ÜRÜNLERİ</w:t>
            </w:r>
          </w:p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San. ve Tic. A.Ş.</w:t>
            </w:r>
          </w:p>
        </w:tc>
        <w:tc>
          <w:tcPr>
            <w:tcW w:w="1559" w:type="dxa"/>
          </w:tcPr>
          <w:p w:rsidR="00000000" w:rsidRDefault="00F15BFA">
            <w:pPr>
              <w:pStyle w:val="xl30"/>
              <w:spacing w:before="0" w:after="0"/>
              <w:ind w:right="253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>2.100.000,00</w:t>
            </w:r>
          </w:p>
        </w:tc>
        <w:tc>
          <w:tcPr>
            <w:tcW w:w="2410" w:type="dxa"/>
          </w:tcPr>
          <w:p w:rsidR="00000000" w:rsidRDefault="00F15BF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YATIRIM HOLDİNG ORTAKLIĞI AŞ.</w:t>
            </w:r>
          </w:p>
        </w:tc>
        <w:tc>
          <w:tcPr>
            <w:tcW w:w="1559" w:type="dxa"/>
          </w:tcPr>
          <w:p w:rsidR="00000000" w:rsidRDefault="00F15BF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2.355.183,57</w:t>
            </w:r>
          </w:p>
        </w:tc>
        <w:tc>
          <w:tcPr>
            <w:tcW w:w="2410" w:type="dxa"/>
          </w:tcPr>
          <w:p w:rsidR="00000000" w:rsidRDefault="00F15BF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16,82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BÜLENT ECZACIBAŞI</w:t>
            </w:r>
          </w:p>
        </w:tc>
        <w:tc>
          <w:tcPr>
            <w:tcW w:w="1559" w:type="dxa"/>
          </w:tcPr>
          <w:p w:rsidR="00000000" w:rsidRDefault="00F15BF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56,00</w:t>
            </w:r>
          </w:p>
        </w:tc>
        <w:tc>
          <w:tcPr>
            <w:tcW w:w="2410" w:type="dxa"/>
          </w:tcPr>
          <w:p w:rsidR="00000000" w:rsidRDefault="00F15BF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FA</w:t>
            </w:r>
            <w:r>
              <w:rPr>
                <w:rFonts w:ascii="Arial" w:hAnsi="Arial"/>
                <w:sz w:val="16"/>
              </w:rPr>
              <w:t>RUK ECZACIBAŞI</w:t>
            </w:r>
          </w:p>
        </w:tc>
        <w:tc>
          <w:tcPr>
            <w:tcW w:w="1559" w:type="dxa"/>
          </w:tcPr>
          <w:p w:rsidR="00000000" w:rsidRDefault="00F15BF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56,00</w:t>
            </w:r>
          </w:p>
        </w:tc>
        <w:tc>
          <w:tcPr>
            <w:tcW w:w="2410" w:type="dxa"/>
          </w:tcPr>
          <w:p w:rsidR="00000000" w:rsidRDefault="00F15BFA">
            <w:pPr>
              <w:ind w:left="-313"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15B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559" w:type="dxa"/>
          </w:tcPr>
          <w:p w:rsidR="00000000" w:rsidRDefault="00F15BF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9.544.704,43</w:t>
            </w:r>
          </w:p>
        </w:tc>
        <w:tc>
          <w:tcPr>
            <w:tcW w:w="2410" w:type="dxa"/>
          </w:tcPr>
          <w:p w:rsidR="00000000" w:rsidRDefault="00F15BFA">
            <w:pPr>
              <w:tabs>
                <w:tab w:val="left" w:pos="679"/>
                <w:tab w:val="left" w:pos="821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68,18</w:t>
            </w:r>
          </w:p>
        </w:tc>
      </w:tr>
    </w:tbl>
    <w:p w:rsidR="00000000" w:rsidRDefault="00F15BF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0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5BFA"/>
    <w:rsid w:val="00F1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48D6B-5210-4F02-A998-C3883EB2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i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i/>
      <w:iCs/>
      <w:sz w:val="16"/>
      <w:szCs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2007-04-10T15:16:00Z</cp:lastPrinted>
  <dcterms:created xsi:type="dcterms:W3CDTF">2022-09-01T21:36:00Z</dcterms:created>
  <dcterms:modified xsi:type="dcterms:W3CDTF">2022-09-01T21:36:00Z</dcterms:modified>
</cp:coreProperties>
</file>