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D084A">
            <w:pPr>
              <w:pStyle w:val="Heading2"/>
              <w:ind w:left="396"/>
              <w:jc w:val="both"/>
              <w:rPr>
                <w:color w:val="auto"/>
              </w:rPr>
            </w:pPr>
            <w:r>
              <w:rPr>
                <w:color w:val="auto"/>
              </w:rPr>
              <w:t>EGS GAYRIMENKUL YATIRIM ORTAKLIĞI ANONİM ŞİRKETİ</w:t>
            </w:r>
          </w:p>
        </w:tc>
      </w:tr>
    </w:tbl>
    <w:p w:rsidR="00000000" w:rsidRDefault="000D084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 / 06 / 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  /  REAL ESTATE INVESMENT AND DEVELOPMENT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POSTA CA</w:t>
            </w:r>
            <w:r>
              <w:rPr>
                <w:rFonts w:ascii="Arial" w:hAnsi="Arial"/>
                <w:sz w:val="16"/>
              </w:rPr>
              <w:t>DDESİ KOZA APARTMANI NO.9 KAT.2 D.5 ESENTEPE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ÖZCAN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BULCA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 xml:space="preserve">                   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İLHAMİ YILMAZ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ÖZTER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0 212 288 28 40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0 212 267 29 94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E-MAİL </w:t>
            </w:r>
            <w:r>
              <w:rPr>
                <w:rFonts w:ascii="Arial" w:hAnsi="Arial"/>
                <w:b/>
                <w:sz w:val="16"/>
              </w:rPr>
              <w:t>ADRESİ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INFO@EGSGYO.COM.TR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(e-mail </w:t>
            </w:r>
            <w:proofErr w:type="spellStart"/>
            <w:r>
              <w:rPr>
                <w:rFonts w:ascii="Arial" w:hAnsi="Arial"/>
                <w:b/>
                <w:sz w:val="16"/>
              </w:rPr>
              <w:t>adress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 PERSONEL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pStyle w:val="Heading1"/>
              <w:rPr>
                <w:b/>
                <w:color w:val="auto"/>
              </w:rPr>
            </w:pPr>
            <w:r>
              <w:rPr>
                <w:b/>
                <w:color w:val="auto"/>
              </w:rPr>
              <w:t>75,000,000,000,000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</w:t>
            </w:r>
            <w:r>
              <w:rPr>
                <w:rFonts w:ascii="Arial" w:hAnsi="Arial"/>
                <w:b/>
                <w:sz w:val="16"/>
              </w:rPr>
              <w:t>AZAR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1047"/>
        <w:gridCol w:w="1752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261" w:type="dxa"/>
          </w:tcPr>
          <w:p w:rsidR="00000000" w:rsidRDefault="000D084A">
            <w:pPr>
              <w:jc w:val="both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sz w:val="12"/>
              </w:rPr>
              <w:t xml:space="preserve">Ortaklığın 31.12.2006 tarihi itibariyle portföyünde bulunan menkul kıymetlerin  </w:t>
            </w:r>
            <w:proofErr w:type="spellStart"/>
            <w:r>
              <w:rPr>
                <w:rFonts w:ascii="Arial" w:hAnsi="Arial"/>
                <w:sz w:val="12"/>
              </w:rPr>
              <w:t>sektörel</w:t>
            </w:r>
            <w:proofErr w:type="spellEnd"/>
            <w:r>
              <w:rPr>
                <w:rFonts w:ascii="Arial" w:hAnsi="Arial"/>
                <w:sz w:val="12"/>
              </w:rPr>
              <w:t xml:space="preserve"> dağılımı aşağıda verilmiştir.</w:t>
            </w:r>
          </w:p>
        </w:tc>
        <w:tc>
          <w:tcPr>
            <w:tcW w:w="1047" w:type="dxa"/>
          </w:tcPr>
          <w:p w:rsidR="00000000" w:rsidRDefault="000D084A">
            <w:pPr>
              <w:jc w:val="both"/>
              <w:rPr>
                <w:rFonts w:ascii="Arial" w:hAnsi="Arial"/>
                <w:sz w:val="12"/>
              </w:rPr>
            </w:pPr>
          </w:p>
        </w:tc>
        <w:tc>
          <w:tcPr>
            <w:tcW w:w="17522" w:type="dxa"/>
          </w:tcPr>
          <w:p w:rsidR="00000000" w:rsidRDefault="000D084A">
            <w:pPr>
              <w:jc w:val="both"/>
              <w:rPr>
                <w:rFonts w:ascii="Arial" w:hAnsi="Arial"/>
                <w:i/>
                <w:sz w:val="12"/>
              </w:rPr>
            </w:pPr>
            <w:proofErr w:type="spellStart"/>
            <w:r>
              <w:rPr>
                <w:rFonts w:ascii="Arial" w:hAnsi="Arial"/>
                <w:i/>
                <w:sz w:val="12"/>
              </w:rPr>
              <w:t>The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Company’s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portfolio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as of 31.12.2005 is </w:t>
            </w:r>
            <w:proofErr w:type="spellStart"/>
            <w:r>
              <w:rPr>
                <w:rFonts w:ascii="Arial" w:hAnsi="Arial"/>
                <w:i/>
                <w:sz w:val="12"/>
              </w:rPr>
              <w:t>shown</w:t>
            </w:r>
            <w:proofErr w:type="spellEnd"/>
            <w:r>
              <w:rPr>
                <w:rFonts w:ascii="Arial" w:hAnsi="Arial"/>
                <w:i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2"/>
              </w:rPr>
              <w:t>blow.</w:t>
            </w:r>
            <w:proofErr w:type="spellEnd"/>
          </w:p>
        </w:tc>
      </w:tr>
    </w:tbl>
    <w:p w:rsidR="00000000" w:rsidRDefault="000D084A">
      <w:pPr>
        <w:ind w:left="-851"/>
        <w:rPr>
          <w:rFonts w:ascii="Arial" w:hAnsi="Arial"/>
          <w:sz w:val="12"/>
        </w:rPr>
      </w:pPr>
    </w:p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tbl>
      <w:tblPr>
        <w:tblW w:w="0" w:type="auto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36"/>
        <w:gridCol w:w="140"/>
        <w:gridCol w:w="1133"/>
        <w:gridCol w:w="712"/>
        <w:gridCol w:w="142"/>
        <w:gridCol w:w="862"/>
        <w:gridCol w:w="128"/>
        <w:gridCol w:w="828"/>
        <w:gridCol w:w="25"/>
        <w:gridCol w:w="151"/>
        <w:gridCol w:w="716"/>
        <w:gridCol w:w="133"/>
        <w:gridCol w:w="27"/>
        <w:gridCol w:w="815"/>
        <w:gridCol w:w="43"/>
        <w:gridCol w:w="99"/>
        <w:gridCol w:w="169"/>
        <w:gridCol w:w="654"/>
        <w:gridCol w:w="62"/>
        <w:gridCol w:w="249"/>
        <w:gridCol w:w="619"/>
        <w:gridCol w:w="97"/>
        <w:gridCol w:w="187"/>
        <w:gridCol w:w="521"/>
        <w:gridCol w:w="108"/>
        <w:gridCol w:w="194"/>
        <w:gridCol w:w="500"/>
        <w:gridCol w:w="181"/>
        <w:gridCol w:w="123"/>
        <w:gridCol w:w="384"/>
        <w:gridCol w:w="306"/>
        <w:gridCol w:w="423"/>
        <w:gridCol w:w="254"/>
        <w:gridCol w:w="37"/>
        <w:gridCol w:w="300"/>
        <w:gridCol w:w="278"/>
        <w:gridCol w:w="53"/>
        <w:gridCol w:w="400"/>
        <w:gridCol w:w="144"/>
        <w:gridCol w:w="138"/>
        <w:gridCol w:w="536"/>
        <w:gridCol w:w="71"/>
        <w:gridCol w:w="216"/>
        <w:gridCol w:w="365"/>
        <w:gridCol w:w="15"/>
        <w:gridCol w:w="107"/>
        <w:gridCol w:w="193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690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GAYRİMENKULLER, GAYRİMENKUL </w:t>
            </w:r>
            <w:r>
              <w:rPr>
                <w:sz w:val="14"/>
              </w:rPr>
              <w:t xml:space="preserve">PROJELERİ, GAYRİMENKULE DAYALI HAKLAR 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Type</w:t>
            </w:r>
            <w:proofErr w:type="spellEnd"/>
            <w:r>
              <w:rPr>
                <w:i/>
                <w:snapToGrid w:val="0"/>
                <w:sz w:val="14"/>
              </w:rPr>
              <w:t xml:space="preserve"> Of </w:t>
            </w:r>
            <w:proofErr w:type="spellStart"/>
            <w:r>
              <w:rPr>
                <w:i/>
                <w:snapToGrid w:val="0"/>
                <w:sz w:val="14"/>
              </w:rPr>
              <w:t>The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Assets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In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The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Portfolıo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Yeri ve Özellikleri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Descrıptıon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Alış Tarihi (</w:t>
            </w:r>
            <w:proofErr w:type="spellStart"/>
            <w:r>
              <w:rPr>
                <w:sz w:val="14"/>
              </w:rPr>
              <w:t>Purchase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Date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i/>
                <w:snapToGrid w:val="0"/>
                <w:sz w:val="14"/>
              </w:rPr>
            </w:pPr>
            <w:r>
              <w:rPr>
                <w:sz w:val="14"/>
              </w:rPr>
              <w:t xml:space="preserve">Alış Maliyeti </w:t>
            </w:r>
            <w:r>
              <w:rPr>
                <w:i/>
                <w:snapToGrid w:val="0"/>
                <w:sz w:val="14"/>
              </w:rPr>
              <w:t>Tl)</w:t>
            </w:r>
          </w:p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Purchase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Cost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  <w:r>
              <w:rPr>
                <w:sz w:val="14"/>
              </w:rPr>
              <w:t xml:space="preserve"> (5)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i/>
                <w:sz w:val="14"/>
              </w:rPr>
            </w:pPr>
            <w:r>
              <w:rPr>
                <w:sz w:val="14"/>
              </w:rPr>
              <w:t xml:space="preserve">Alış Ekspertiz Tarihi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Purchase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Expertise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Date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Alış Ekspertiz Değeri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Purchase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Expertise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Ekspertiz Tarihi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Date</w:t>
            </w:r>
            <w:proofErr w:type="spellEnd"/>
            <w:r>
              <w:rPr>
                <w:i/>
                <w:snapToGrid w:val="0"/>
                <w:sz w:val="14"/>
              </w:rPr>
              <w:t xml:space="preserve"> Of </w:t>
            </w:r>
            <w:proofErr w:type="spellStart"/>
            <w:r>
              <w:rPr>
                <w:i/>
                <w:snapToGrid w:val="0"/>
                <w:sz w:val="14"/>
              </w:rPr>
              <w:t>Expertıse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Report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Ekspertiz Değeri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Expertıse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Value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  <w:r>
              <w:rPr>
                <w:sz w:val="14"/>
              </w:rPr>
              <w:t xml:space="preserve"> (¹)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Portföy Değeri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Portfolıo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Value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  <w:r>
              <w:rPr>
                <w:sz w:val="14"/>
              </w:rPr>
              <w:t xml:space="preserve"> (8)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i/>
                <w:sz w:val="14"/>
              </w:rPr>
            </w:pPr>
            <w:r>
              <w:rPr>
                <w:sz w:val="14"/>
              </w:rPr>
              <w:t xml:space="preserve">Toplam </w:t>
            </w:r>
            <w:proofErr w:type="spellStart"/>
            <w:r>
              <w:rPr>
                <w:sz w:val="14"/>
              </w:rPr>
              <w:t>Port.</w:t>
            </w:r>
            <w:proofErr w:type="spellEnd"/>
            <w:r>
              <w:rPr>
                <w:sz w:val="14"/>
              </w:rPr>
              <w:t xml:space="preserve"> Değ. Oranı </w:t>
            </w:r>
            <w:r>
              <w:rPr>
                <w:i/>
                <w:sz w:val="14"/>
              </w:rPr>
              <w:t xml:space="preserve">(Total </w:t>
            </w:r>
            <w:proofErr w:type="spellStart"/>
            <w:r>
              <w:rPr>
                <w:i/>
                <w:sz w:val="14"/>
              </w:rPr>
              <w:t>Portfolio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Ratio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Sigorta Değeri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İnsurable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i/>
                <w:sz w:val="14"/>
              </w:rPr>
            </w:pPr>
            <w:r>
              <w:rPr>
                <w:sz w:val="14"/>
              </w:rPr>
              <w:t xml:space="preserve">Kira Ekspertiz Tarihi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Rent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Expe</w:t>
            </w:r>
            <w:r>
              <w:rPr>
                <w:i/>
                <w:sz w:val="14"/>
              </w:rPr>
              <w:t>rtise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Date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Kira Ekspertiz Değeri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Rent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Expertıse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Value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Kira Bedeli (</w:t>
            </w:r>
            <w:proofErr w:type="spellStart"/>
            <w:r>
              <w:rPr>
                <w:sz w:val="14"/>
              </w:rPr>
              <w:t>Rent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Value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i/>
                <w:sz w:val="14"/>
              </w:rPr>
            </w:pPr>
            <w:r>
              <w:rPr>
                <w:sz w:val="14"/>
              </w:rPr>
              <w:t xml:space="preserve">Kiracı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Renter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Kira Başlangıç Dönemi</w:t>
            </w:r>
            <w:r>
              <w:rPr>
                <w:i/>
                <w:sz w:val="14"/>
              </w:rPr>
              <w:t xml:space="preserve"> (</w:t>
            </w:r>
            <w:proofErr w:type="spellStart"/>
            <w:r>
              <w:rPr>
                <w:i/>
                <w:sz w:val="14"/>
              </w:rPr>
              <w:t>Rent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Begining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Term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  <w:r>
              <w:rPr>
                <w:sz w:val="14"/>
              </w:rPr>
              <w:t xml:space="preserve">Kira Süresi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Rent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Period</w:t>
            </w:r>
            <w:proofErr w:type="spellEnd"/>
            <w:r>
              <w:rPr>
                <w:i/>
                <w:sz w:val="1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Arsalar ve Araziler </w:t>
            </w:r>
            <w:r>
              <w:rPr>
                <w:snapToGrid w:val="0"/>
                <w:sz w:val="14"/>
              </w:rPr>
              <w:t>(</w:t>
            </w:r>
            <w:proofErr w:type="spellStart"/>
            <w:r>
              <w:rPr>
                <w:snapToGrid w:val="0"/>
                <w:sz w:val="14"/>
              </w:rPr>
              <w:t>Lands</w:t>
            </w:r>
            <w:proofErr w:type="spellEnd"/>
            <w:r>
              <w:rPr>
                <w:snapToGrid w:val="0"/>
                <w:sz w:val="14"/>
              </w:rPr>
              <w:t>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1,00%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İzmir, Menderes, </w:t>
            </w:r>
            <w:proofErr w:type="spellStart"/>
            <w:r>
              <w:rPr>
                <w:sz w:val="14"/>
              </w:rPr>
              <w:t>Oğlananası</w:t>
            </w:r>
            <w:proofErr w:type="spellEnd"/>
            <w:r>
              <w:rPr>
                <w:sz w:val="14"/>
              </w:rPr>
              <w:t xml:space="preserve"> 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101.051m2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06/11/96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73.543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22/10/97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57.200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1,00%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Gayrimenkul Projeleri (</w:t>
            </w:r>
            <w:r>
              <w:rPr>
                <w:snapToGrid w:val="0"/>
                <w:sz w:val="14"/>
              </w:rPr>
              <w:t xml:space="preserve">Real </w:t>
            </w:r>
            <w:proofErr w:type="spellStart"/>
            <w:r>
              <w:rPr>
                <w:snapToGrid w:val="0"/>
                <w:sz w:val="14"/>
              </w:rPr>
              <w:t>Estate</w:t>
            </w:r>
            <w:proofErr w:type="spellEnd"/>
            <w:r>
              <w:rPr>
                <w:snapToGrid w:val="0"/>
                <w:sz w:val="14"/>
              </w:rPr>
              <w:t xml:space="preserve"> </w:t>
            </w:r>
            <w:proofErr w:type="spellStart"/>
            <w:r>
              <w:rPr>
                <w:snapToGrid w:val="0"/>
                <w:sz w:val="14"/>
              </w:rPr>
              <w:t>Projects</w:t>
            </w:r>
            <w:proofErr w:type="spellEnd"/>
            <w:r>
              <w:rPr>
                <w:snapToGrid w:val="0"/>
                <w:sz w:val="14"/>
              </w:rPr>
              <w:t>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47.175.157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98,94%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Denizli </w:t>
            </w:r>
            <w:proofErr w:type="spellStart"/>
            <w:r>
              <w:rPr>
                <w:sz w:val="14"/>
              </w:rPr>
              <w:t>Business</w:t>
            </w:r>
            <w:proofErr w:type="spellEnd"/>
            <w:r>
              <w:rPr>
                <w:sz w:val="14"/>
              </w:rPr>
              <w:t xml:space="preserve"> Park, Denizli, 1. Fazı (Alışveriş Merkezi, Hipermarket)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45.585 m2 ruhsa</w:t>
            </w:r>
            <w:r>
              <w:rPr>
                <w:sz w:val="14"/>
              </w:rPr>
              <w:t xml:space="preserve">t alanlı 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25/12/97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23.510.120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05/09/97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31.750.000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47.610.000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23.510.120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49,31%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37.020.000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1.475.000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ektedir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çeşitli kiracılar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ektedir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ektedir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Denizli </w:t>
            </w:r>
            <w:proofErr w:type="spellStart"/>
            <w:r>
              <w:rPr>
                <w:sz w:val="14"/>
              </w:rPr>
              <w:t>Business</w:t>
            </w:r>
            <w:proofErr w:type="spellEnd"/>
            <w:r>
              <w:rPr>
                <w:sz w:val="14"/>
              </w:rPr>
              <w:t xml:space="preserve"> Park, Denizli 2. Faz (Otel ve İş Merkezi)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 65.000 m2 kapalı alana sahip</w:t>
            </w:r>
          </w:p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25/12/97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8.357.107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05/09/97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58.000.000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39.375.000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8.357.107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17,53%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EGS </w:t>
            </w:r>
            <w:proofErr w:type="spellStart"/>
            <w:r>
              <w:rPr>
                <w:sz w:val="14"/>
              </w:rPr>
              <w:t>Business</w:t>
            </w:r>
            <w:proofErr w:type="spellEnd"/>
            <w:r>
              <w:rPr>
                <w:sz w:val="14"/>
              </w:rPr>
              <w:t xml:space="preserve"> Park, Yeşilköy, İstanbul (6)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95.075 m2 Tapusu Verilen 91.360 m2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31/12/97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11.997.688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12/09/97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32.410.080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6.615.000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11.997.688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25,16%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Basmane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Business</w:t>
            </w:r>
            <w:proofErr w:type="spellEnd"/>
            <w:r>
              <w:rPr>
                <w:sz w:val="14"/>
              </w:rPr>
              <w:t xml:space="preserve"> &amp; </w:t>
            </w:r>
            <w:proofErr w:type="spellStart"/>
            <w:r>
              <w:rPr>
                <w:sz w:val="14"/>
              </w:rPr>
              <w:t>Trade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Center</w:t>
            </w:r>
            <w:proofErr w:type="spellEnd"/>
            <w:r>
              <w:rPr>
                <w:sz w:val="14"/>
              </w:rPr>
              <w:t xml:space="preserve"> , İzmir (İş, Konaklama ve Alışveriş Merkezi)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97.640 m2 (4)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06/01/00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3.310.242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08/09/97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30.067.380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30/12/05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24.100.000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3.310.242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6,94%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GAYRİMENKULLER TOPLAMI </w:t>
            </w:r>
            <w:r>
              <w:rPr>
                <w:i/>
                <w:sz w:val="14"/>
              </w:rPr>
              <w:t xml:space="preserve">(Total Real </w:t>
            </w:r>
            <w:proofErr w:type="spellStart"/>
            <w:r>
              <w:rPr>
                <w:i/>
                <w:sz w:val="14"/>
              </w:rPr>
              <w:t>Estates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İŞTİRAKLER </w:t>
            </w:r>
            <w:r>
              <w:rPr>
                <w:i/>
                <w:sz w:val="14"/>
              </w:rPr>
              <w:t xml:space="preserve">(PARTICIPATION) </w:t>
            </w:r>
            <w:r>
              <w:rPr>
                <w:sz w:val="14"/>
              </w:rPr>
              <w:t>(7)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 xml:space="preserve">Faaliyet Konusu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Aktivity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Subject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Alış Tarihi (</w:t>
            </w:r>
            <w:proofErr w:type="spellStart"/>
            <w:r>
              <w:rPr>
                <w:sz w:val="14"/>
              </w:rPr>
              <w:t>Purchase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Date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Alış Maliyeti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Purchase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Cost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Portföy Değeri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Portfolıo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Value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  <w:r>
              <w:rPr>
                <w:sz w:val="14"/>
              </w:rPr>
              <w:t xml:space="preserve">Toplam </w:t>
            </w:r>
            <w:proofErr w:type="spellStart"/>
            <w:r>
              <w:rPr>
                <w:sz w:val="14"/>
              </w:rPr>
              <w:t>Port.</w:t>
            </w:r>
            <w:proofErr w:type="spellEnd"/>
            <w:r>
              <w:rPr>
                <w:sz w:val="14"/>
              </w:rPr>
              <w:t xml:space="preserve"> Değ. Oranı </w:t>
            </w:r>
            <w:r>
              <w:rPr>
                <w:i/>
                <w:sz w:val="14"/>
              </w:rPr>
              <w:t xml:space="preserve">(Total </w:t>
            </w:r>
            <w:proofErr w:type="spellStart"/>
            <w:r>
              <w:rPr>
                <w:i/>
                <w:sz w:val="14"/>
              </w:rPr>
              <w:t>Portfolio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Ratio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EGS </w:t>
            </w:r>
            <w:proofErr w:type="spellStart"/>
            <w:r>
              <w:rPr>
                <w:sz w:val="14"/>
              </w:rPr>
              <w:t>Ege</w:t>
            </w:r>
            <w:r>
              <w:rPr>
                <w:sz w:val="14"/>
              </w:rPr>
              <w:t>ser</w:t>
            </w:r>
            <w:proofErr w:type="spellEnd"/>
            <w:r>
              <w:rPr>
                <w:sz w:val="14"/>
              </w:rPr>
              <w:t xml:space="preserve"> Giyim Sanayi İç ve Dış Ticaret A.Ş.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26/06/96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4.375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4.375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%0,00009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67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EGS Grubu Ortak ve Ortak Şirketleri Mensupları Emekli, </w:t>
            </w:r>
            <w:proofErr w:type="spellStart"/>
            <w:r>
              <w:rPr>
                <w:sz w:val="14"/>
              </w:rPr>
              <w:t>Sağık</w:t>
            </w:r>
            <w:proofErr w:type="spellEnd"/>
            <w:r>
              <w:rPr>
                <w:sz w:val="14"/>
              </w:rPr>
              <w:t>-Sosyal Güvenlik v Yardımlaşma Vakıfı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28/02/97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%0,00000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 xml:space="preserve">İŞTİRAKLER TOPLAMI </w:t>
            </w:r>
            <w:r>
              <w:rPr>
                <w:i/>
                <w:sz w:val="14"/>
              </w:rPr>
              <w:t>(TOTAL PARTICIP</w:t>
            </w:r>
            <w:r>
              <w:rPr>
                <w:i/>
                <w:sz w:val="14"/>
              </w:rPr>
              <w:t>ATION)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4.475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4.475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%0,00009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 xml:space="preserve">PARA VE SERMAYE PİYASASI ARAÇLARI </w:t>
            </w:r>
            <w:r>
              <w:rPr>
                <w:i/>
                <w:sz w:val="14"/>
              </w:rPr>
              <w:t>(MONEY AND CAPITAL MARKET INSTRUMENTS)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Para Birimi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Currency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Alış Tarihi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Purchase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Date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Alış Maliyeti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Purchase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Cost</w:t>
            </w:r>
            <w:proofErr w:type="spellEnd"/>
            <w:r>
              <w:rPr>
                <w:i/>
                <w:snapToGrid w:val="0"/>
                <w:sz w:val="14"/>
              </w:rPr>
              <w:t>)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Miktarı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Amount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>Bileşik Fa</w:t>
            </w:r>
            <w:r>
              <w:rPr>
                <w:sz w:val="14"/>
              </w:rPr>
              <w:t xml:space="preserve">iz Oranı </w:t>
            </w:r>
            <w:r>
              <w:rPr>
                <w:i/>
                <w:sz w:val="14"/>
              </w:rPr>
              <w:t xml:space="preserve">(United </w:t>
            </w:r>
            <w:proofErr w:type="spellStart"/>
            <w:r>
              <w:rPr>
                <w:i/>
                <w:sz w:val="14"/>
              </w:rPr>
              <w:t>Interest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Ratio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 xml:space="preserve">Vade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Credit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Birim Değeri </w:t>
            </w:r>
            <w:r>
              <w:rPr>
                <w:i/>
                <w:sz w:val="14"/>
              </w:rPr>
              <w:t>(</w:t>
            </w:r>
            <w:proofErr w:type="spellStart"/>
            <w:r>
              <w:rPr>
                <w:i/>
                <w:sz w:val="14"/>
              </w:rPr>
              <w:t>Unit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 xml:space="preserve">) </w:t>
            </w:r>
            <w:r>
              <w:rPr>
                <w:sz w:val="14"/>
              </w:rPr>
              <w:lastRenderedPageBreak/>
              <w:t>(YTL)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lastRenderedPageBreak/>
              <w:t xml:space="preserve">Portföy Değeri </w:t>
            </w:r>
            <w:r>
              <w:rPr>
                <w:i/>
                <w:snapToGrid w:val="0"/>
                <w:sz w:val="14"/>
              </w:rPr>
              <w:t>(</w:t>
            </w:r>
            <w:proofErr w:type="spellStart"/>
            <w:r>
              <w:rPr>
                <w:i/>
                <w:snapToGrid w:val="0"/>
                <w:sz w:val="14"/>
              </w:rPr>
              <w:t>Portfolıo</w:t>
            </w:r>
            <w:proofErr w:type="spellEnd"/>
            <w:r>
              <w:rPr>
                <w:i/>
                <w:snapToGrid w:val="0"/>
                <w:sz w:val="14"/>
              </w:rPr>
              <w:t xml:space="preserve"> </w:t>
            </w:r>
            <w:proofErr w:type="spellStart"/>
            <w:r>
              <w:rPr>
                <w:i/>
                <w:snapToGrid w:val="0"/>
                <w:sz w:val="14"/>
              </w:rPr>
              <w:t>Value</w:t>
            </w:r>
            <w:proofErr w:type="spellEnd"/>
            <w:r>
              <w:rPr>
                <w:sz w:val="14"/>
              </w:rPr>
              <w:t xml:space="preserve"> (YTL)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  <w:r>
              <w:rPr>
                <w:sz w:val="14"/>
              </w:rPr>
              <w:t xml:space="preserve">Toplam </w:t>
            </w:r>
            <w:proofErr w:type="spellStart"/>
            <w:r>
              <w:rPr>
                <w:sz w:val="14"/>
              </w:rPr>
              <w:t>Port.</w:t>
            </w:r>
            <w:proofErr w:type="spellEnd"/>
            <w:r>
              <w:rPr>
                <w:sz w:val="14"/>
              </w:rPr>
              <w:t xml:space="preserve"> Değ. Oranı </w:t>
            </w:r>
            <w:r>
              <w:rPr>
                <w:i/>
                <w:sz w:val="14"/>
              </w:rPr>
              <w:t xml:space="preserve">(Total </w:t>
            </w:r>
            <w:proofErr w:type="spellStart"/>
            <w:r>
              <w:rPr>
                <w:i/>
                <w:sz w:val="14"/>
              </w:rPr>
              <w:lastRenderedPageBreak/>
              <w:t>Portfolio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Value</w:t>
            </w:r>
            <w:proofErr w:type="spellEnd"/>
            <w:r>
              <w:rPr>
                <w:i/>
                <w:sz w:val="14"/>
              </w:rPr>
              <w:t xml:space="preserve"> </w:t>
            </w:r>
            <w:proofErr w:type="spellStart"/>
            <w:r>
              <w:rPr>
                <w:i/>
                <w:sz w:val="14"/>
              </w:rPr>
              <w:t>Ratio</w:t>
            </w:r>
            <w:proofErr w:type="spellEnd"/>
            <w:r>
              <w:rPr>
                <w:i/>
                <w:sz w:val="14"/>
              </w:rPr>
              <w:t>)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Vadeli TL Mevduat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0,05%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Denizbank </w:t>
            </w:r>
            <w:proofErr w:type="spellStart"/>
            <w:r>
              <w:rPr>
                <w:sz w:val="14"/>
              </w:rPr>
              <w:t>Kızıltoprak</w:t>
            </w:r>
            <w:proofErr w:type="spellEnd"/>
            <w:r>
              <w:rPr>
                <w:sz w:val="14"/>
              </w:rPr>
              <w:t xml:space="preserve"> Ş</w:t>
            </w:r>
            <w:r>
              <w:rPr>
                <w:sz w:val="14"/>
              </w:rPr>
              <w:t>ubesi (bloke hesap)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01.12.2006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11.500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17,25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05.01.2007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11.500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0,02%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Denizbank </w:t>
            </w:r>
            <w:proofErr w:type="spellStart"/>
            <w:r>
              <w:rPr>
                <w:sz w:val="14"/>
              </w:rPr>
              <w:t>Kızıltoprak</w:t>
            </w:r>
            <w:proofErr w:type="spellEnd"/>
            <w:r>
              <w:rPr>
                <w:sz w:val="14"/>
              </w:rPr>
              <w:t xml:space="preserve"> Şubesi (bloke hesap)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01.12.2006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14.000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17,25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05.01.2007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14.000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0,03%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PARA VE SERMAYE PİYASASI ARAÇLARI TOPLAMI </w:t>
            </w:r>
            <w:r>
              <w:rPr>
                <w:i/>
                <w:sz w:val="14"/>
              </w:rPr>
              <w:t>(TOTAL MONEY AND CAPI</w:t>
            </w:r>
            <w:r>
              <w:rPr>
                <w:i/>
                <w:sz w:val="14"/>
              </w:rPr>
              <w:t>TAL MARKET INSTRUMENTS)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25.500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%35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0,05%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i/>
                <w:sz w:val="14"/>
              </w:rPr>
            </w:pPr>
            <w:r>
              <w:rPr>
                <w:sz w:val="14"/>
              </w:rPr>
              <w:t xml:space="preserve">TOPLAM PORTFÖY DEĞERİ </w:t>
            </w:r>
            <w:r>
              <w:rPr>
                <w:i/>
                <w:sz w:val="14"/>
              </w:rPr>
              <w:t>(TOTAL PO</w:t>
            </w:r>
            <w:r>
              <w:rPr>
                <w:i/>
                <w:snapToGrid w:val="0"/>
                <w:sz w:val="14"/>
              </w:rPr>
              <w:t>RTFOLIO VALUE)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47.680.132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100%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HAZIR DEĞERLER </w:t>
            </w:r>
            <w:r>
              <w:rPr>
                <w:i/>
                <w:snapToGrid w:val="0"/>
                <w:sz w:val="14"/>
              </w:rPr>
              <w:t>(CASH AND EQUİVALENT)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>10.972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ALACAKLAR </w:t>
            </w:r>
            <w:r>
              <w:rPr>
                <w:i/>
                <w:snapToGrid w:val="0"/>
                <w:sz w:val="14"/>
              </w:rPr>
              <w:t>(RECEİVABLES)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5.919.961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DİĞER AKTİFLER </w:t>
            </w:r>
            <w:r>
              <w:rPr>
                <w:i/>
                <w:sz w:val="14"/>
              </w:rPr>
              <w:t>(</w:t>
            </w:r>
            <w:r>
              <w:rPr>
                <w:i/>
                <w:snapToGrid w:val="0"/>
                <w:sz w:val="14"/>
              </w:rPr>
              <w:t>OTHER ASSETS)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72.771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BORÇLAR</w:t>
            </w:r>
            <w:r>
              <w:rPr>
                <w:i/>
                <w:sz w:val="14"/>
              </w:rPr>
              <w:t xml:space="preserve"> </w:t>
            </w:r>
            <w:r>
              <w:rPr>
                <w:i/>
                <w:snapToGrid w:val="0"/>
                <w:sz w:val="14"/>
              </w:rPr>
              <w:t>(LİABİLİTİES)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43.114.082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NET AKTİF DEĞER </w:t>
            </w:r>
            <w:r>
              <w:rPr>
                <w:b/>
                <w:snapToGrid w:val="0"/>
                <w:sz w:val="14"/>
              </w:rPr>
              <w:t>(</w:t>
            </w:r>
            <w:r>
              <w:rPr>
                <w:i/>
                <w:snapToGrid w:val="0"/>
                <w:sz w:val="14"/>
              </w:rPr>
              <w:t>NET  ASSET VALUE)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10.869.754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PAY SAYISI </w:t>
            </w:r>
            <w:r>
              <w:rPr>
                <w:i/>
                <w:snapToGrid w:val="0"/>
                <w:sz w:val="14"/>
              </w:rPr>
              <w:t>(NU</w:t>
            </w:r>
            <w:r>
              <w:rPr>
                <w:i/>
                <w:snapToGrid w:val="0"/>
                <w:sz w:val="14"/>
              </w:rPr>
              <w:t>MBER OF SHARES)</w:t>
            </w:r>
            <w:r>
              <w:rPr>
                <w:sz w:val="14"/>
              </w:rPr>
              <w:t xml:space="preserve"> ( Milyon Adet 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50000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1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PAYBAŞI NET AKTİF DEĞERİ </w:t>
            </w:r>
            <w:r>
              <w:rPr>
                <w:i/>
                <w:snapToGrid w:val="0"/>
                <w:sz w:val="14"/>
              </w:rPr>
              <w:t>(NET ASSET VALUE PER SHARE)</w:t>
            </w:r>
            <w:r>
              <w:rPr>
                <w:sz w:val="14"/>
              </w:rPr>
              <w:t xml:space="preserve"> (YTL)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217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ORTAKLIK HİSSE SENEDİNİN İMKB SON SEANS AĞIRLIKLI ORTALAMA FİYATI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0,34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40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65"/>
        </w:trPr>
        <w:tc>
          <w:tcPr>
            <w:tcW w:w="21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DİĞER BİLGİLER </w:t>
            </w:r>
            <w:r>
              <w:rPr>
                <w:b/>
                <w:i/>
                <w:sz w:val="14"/>
              </w:rPr>
              <w:t>(OTHER INFOMATION)</w:t>
            </w:r>
          </w:p>
        </w:tc>
        <w:tc>
          <w:tcPr>
            <w:tcW w:w="127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025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84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2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136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cantSplit/>
          <w:trHeight w:val="225"/>
        </w:trPr>
        <w:tc>
          <w:tcPr>
            <w:tcW w:w="3409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Portföydeki Projelere İlişkin Olarak Yıllar İtibariyle Planlanan Ödeme Tutarları :</w:t>
            </w: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  <w:u w:val="single"/>
              </w:rPr>
            </w:pPr>
            <w:r>
              <w:rPr>
                <w:sz w:val="14"/>
                <w:u w:val="single"/>
              </w:rPr>
              <w:t>Yoktur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  <w:u w:val="single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cantSplit/>
          <w:trHeight w:val="225"/>
        </w:trPr>
        <w:tc>
          <w:tcPr>
            <w:tcW w:w="3409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Alınan Kredilere İlişkin</w:t>
            </w:r>
            <w:r>
              <w:rPr>
                <w:b/>
                <w:sz w:val="14"/>
              </w:rPr>
              <w:t xml:space="preserve"> Açıklamalar :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5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Kredi Alınan Kuruluş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Para Birimi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Kredi Tutarı (İlgili Para Birimi Cinsinden)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Kredi Tutarı     (YTL)(2)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Vadesi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Faiz Oranı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Açıklamalar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Toprak Yatırım Bankası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8.000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8.000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05/07/2005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98,00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Şirketin yatırımlarında kullanılm</w:t>
            </w:r>
            <w:r>
              <w:rPr>
                <w:sz w:val="14"/>
              </w:rPr>
              <w:t>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EGS Bank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5.848.036,25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8.259.766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MUHTELİF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6,65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EGS Bank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EUR</w:t>
            </w:r>
          </w:p>
        </w:tc>
        <w:tc>
          <w:tcPr>
            <w:tcW w:w="17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489.824,81</w:t>
            </w:r>
          </w:p>
        </w:tc>
        <w:tc>
          <w:tcPr>
            <w:tcW w:w="19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911.270</w:t>
            </w: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MUHTELİF</w:t>
            </w: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6,65</w:t>
            </w:r>
          </w:p>
        </w:tc>
        <w:tc>
          <w:tcPr>
            <w:tcW w:w="6746" w:type="dxa"/>
            <w:gridSpan w:val="26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Şirketin yatırımlarında kullanılmak üzere alınan kredidir.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center"/>
              <w:rPr>
                <w:sz w:val="14"/>
              </w:rPr>
            </w:pPr>
          </w:p>
        </w:tc>
        <w:tc>
          <w:tcPr>
            <w:tcW w:w="8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jc w:val="right"/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4189" w:type="dxa"/>
            <w:gridSpan w:val="3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Rehin, İpotek ve Teminatlara İlişkin Açıklamalar :</w:t>
            </w: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b/>
                <w:sz w:val="14"/>
              </w:rPr>
              <w:t>Para Birimi (3 )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b/>
                <w:sz w:val="14"/>
              </w:rPr>
              <w:t>Tutar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b/>
                <w:sz w:val="14"/>
              </w:rPr>
              <w:t>Açıklama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Alınan Kesin Teminat Mektupları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282.600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Denizli ve </w:t>
            </w:r>
            <w:proofErr w:type="spellStart"/>
            <w:r>
              <w:rPr>
                <w:sz w:val="14"/>
              </w:rPr>
              <w:t>Mavişehir</w:t>
            </w:r>
            <w:proofErr w:type="spellEnd"/>
            <w:r>
              <w:rPr>
                <w:sz w:val="14"/>
              </w:rPr>
              <w:t xml:space="preserve"> Alışveriş Merkezleri ile ilgili kiracılardan alınan teminat mektuplar</w:t>
            </w:r>
            <w:r>
              <w:rPr>
                <w:sz w:val="14"/>
              </w:rPr>
              <w:t>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EURO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51.152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projesi ile ilgili kredi karşılığı alınan </w:t>
            </w:r>
            <w:proofErr w:type="spellStart"/>
            <w:r>
              <w:rPr>
                <w:sz w:val="14"/>
              </w:rPr>
              <w:t>gayrinakdi</w:t>
            </w:r>
            <w:proofErr w:type="spellEnd"/>
            <w:r>
              <w:rPr>
                <w:sz w:val="14"/>
              </w:rPr>
              <w:t xml:space="preserve"> teminat </w:t>
            </w:r>
            <w:proofErr w:type="spellStart"/>
            <w:r>
              <w:rPr>
                <w:sz w:val="14"/>
              </w:rPr>
              <w:t>mektubları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89.485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Denizli ve </w:t>
            </w:r>
            <w:proofErr w:type="spellStart"/>
            <w:r>
              <w:rPr>
                <w:sz w:val="14"/>
              </w:rPr>
              <w:t>Mavişehir</w:t>
            </w:r>
            <w:proofErr w:type="spellEnd"/>
            <w:r>
              <w:rPr>
                <w:sz w:val="14"/>
              </w:rPr>
              <w:t xml:space="preserve"> Alışveriş Merkezleri ile ilgili kiracılardan alınan teminat me</w:t>
            </w:r>
            <w:r>
              <w:rPr>
                <w:sz w:val="14"/>
              </w:rPr>
              <w:t>ktuplarıdır.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CHF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530.000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projesi ile ilgili kredi karşılığı alınan </w:t>
            </w:r>
            <w:proofErr w:type="spellStart"/>
            <w:r>
              <w:rPr>
                <w:sz w:val="14"/>
              </w:rPr>
              <w:t>gayrinakdi</w:t>
            </w:r>
            <w:proofErr w:type="spellEnd"/>
            <w:r>
              <w:rPr>
                <w:sz w:val="14"/>
              </w:rPr>
              <w:t xml:space="preserve"> teminat </w:t>
            </w:r>
            <w:proofErr w:type="spellStart"/>
            <w:r>
              <w:rPr>
                <w:sz w:val="14"/>
              </w:rPr>
              <w:t>mektubları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Alınan Teminat Senetleri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686.552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Denizli ve </w:t>
            </w:r>
            <w:proofErr w:type="spellStart"/>
            <w:r>
              <w:rPr>
                <w:sz w:val="14"/>
              </w:rPr>
              <w:t>Mavişehir</w:t>
            </w:r>
            <w:proofErr w:type="spellEnd"/>
            <w:r>
              <w:rPr>
                <w:sz w:val="14"/>
              </w:rPr>
              <w:t xml:space="preserve"> Alışveriş Merkezleri ile ilgili</w:t>
            </w:r>
            <w:r>
              <w:rPr>
                <w:sz w:val="14"/>
              </w:rPr>
              <w:t xml:space="preserve"> kiracılardan alınan teminat senetleri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DM 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12.730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Bir reklam firmasına ait almış olduğumuz teminat senedi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15.974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Çeşitli yaptırılan işler amacıyla alınmış 6 adet teminat senedi.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Alınan Tem</w:t>
            </w:r>
            <w:r>
              <w:rPr>
                <w:sz w:val="14"/>
              </w:rPr>
              <w:t>inat Çekleri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510.500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projesi ile ilgili inşaat işleri için alınan teminat çekleri ile </w:t>
            </w:r>
            <w:proofErr w:type="spellStart"/>
            <w:r>
              <w:rPr>
                <w:sz w:val="14"/>
              </w:rPr>
              <w:t>Mavişehir</w:t>
            </w:r>
            <w:proofErr w:type="spellEnd"/>
            <w:r>
              <w:rPr>
                <w:sz w:val="14"/>
              </w:rPr>
              <w:t xml:space="preserve"> Alışveriş Merkezleri ile ilgili kiracılardan alınan teminat çekleridir.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192.431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Deni</w:t>
            </w:r>
            <w:r>
              <w:rPr>
                <w:sz w:val="14"/>
              </w:rPr>
              <w:t xml:space="preserve">zli ve </w:t>
            </w:r>
            <w:proofErr w:type="spellStart"/>
            <w:r>
              <w:rPr>
                <w:sz w:val="14"/>
              </w:rPr>
              <w:t>Mavişehir</w:t>
            </w:r>
            <w:proofErr w:type="spellEnd"/>
            <w:r>
              <w:rPr>
                <w:sz w:val="14"/>
              </w:rPr>
              <w:t xml:space="preserve"> Alışveriş Merkezleri ile ilgili kiracılardan alınan teminat çekleri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Verilen İpotekler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13.500.000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üzerinde      </w:t>
            </w:r>
            <w:proofErr w:type="spellStart"/>
            <w:r>
              <w:rPr>
                <w:sz w:val="14"/>
              </w:rPr>
              <w:t>Albaraka</w:t>
            </w:r>
            <w:proofErr w:type="spellEnd"/>
            <w:r>
              <w:rPr>
                <w:sz w:val="14"/>
              </w:rPr>
              <w:t xml:space="preserve">                            6.500.000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üzerinde      EGS </w:t>
            </w:r>
            <w:r>
              <w:rPr>
                <w:sz w:val="14"/>
              </w:rPr>
              <w:t>Bank                            2.000.000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Denizli üzerinde                  EGS Bank                            5.000.000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Verilen Teminat Mektupları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  38.345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Çeşitli alınan hizmetler karşılığında </w:t>
            </w:r>
            <w:proofErr w:type="spellStart"/>
            <w:r>
              <w:rPr>
                <w:sz w:val="14"/>
              </w:rPr>
              <w:t>Tedaş</w:t>
            </w:r>
            <w:proofErr w:type="spellEnd"/>
            <w:r>
              <w:rPr>
                <w:sz w:val="14"/>
              </w:rPr>
              <w:t xml:space="preserve"> Denizli </w:t>
            </w:r>
            <w:r>
              <w:rPr>
                <w:sz w:val="14"/>
              </w:rPr>
              <w:t xml:space="preserve">ve İzmir, </w:t>
            </w:r>
            <w:proofErr w:type="spellStart"/>
            <w:r>
              <w:rPr>
                <w:sz w:val="14"/>
              </w:rPr>
              <w:t>Bedaş</w:t>
            </w:r>
            <w:proofErr w:type="spellEnd"/>
            <w:r>
              <w:rPr>
                <w:sz w:val="14"/>
              </w:rPr>
              <w:t xml:space="preserve">, Gümrük Müdürlükleri,Bakırköy 6.Asliye Hukuk Mahkemesi ve Kordon Vergi Dairesine verilen teminat mektupları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Verilen Teminat Senetleri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6.879.079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projesi ile ilgili kredi karşılığı verilen teminat se</w:t>
            </w:r>
            <w:r>
              <w:rPr>
                <w:sz w:val="14"/>
              </w:rPr>
              <w:t>netleri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227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Alınan İpotekler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YTL</w:t>
            </w:r>
          </w:p>
        </w:tc>
        <w:tc>
          <w:tcPr>
            <w:tcW w:w="8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             351.262    </w:t>
            </w:r>
          </w:p>
        </w:tc>
        <w:tc>
          <w:tcPr>
            <w:tcW w:w="9553" w:type="dxa"/>
            <w:gridSpan w:val="35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İdtm</w:t>
            </w:r>
            <w:proofErr w:type="spellEnd"/>
            <w:r>
              <w:rPr>
                <w:sz w:val="14"/>
              </w:rPr>
              <w:t xml:space="preserve"> Yeşilköy projesi ile ilgili 2 adet müşteriden alınan ipotek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Bir Önceki Tabloya Göre Değişiklikler :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Ortaklığa Verilmiş Olan Ek Süreler ve Diğer Yasal Yükümlülüklere İlişkin </w:t>
            </w:r>
            <w:r>
              <w:rPr>
                <w:b/>
                <w:sz w:val="14"/>
              </w:rPr>
              <w:t xml:space="preserve">Bilgiler :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00"/>
        </w:trPr>
        <w:tc>
          <w:tcPr>
            <w:tcW w:w="15007" w:type="dxa"/>
            <w:gridSpan w:val="41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YOKTUR</w:t>
            </w: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20"/>
        </w:trPr>
        <w:tc>
          <w:tcPr>
            <w:tcW w:w="8913" w:type="dxa"/>
            <w:gridSpan w:val="1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PORTFÖY SINIRLAMALARI KONTROLLERİ </w:t>
            </w:r>
            <w:r>
              <w:rPr>
                <w:b/>
                <w:i/>
                <w:sz w:val="14"/>
              </w:rPr>
              <w:t>(CONTROL OF BILLFOLD LIMITATION)</w:t>
            </w:r>
          </w:p>
        </w:tc>
        <w:tc>
          <w:tcPr>
            <w:tcW w:w="930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5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0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8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29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59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73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818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  <w:tc>
          <w:tcPr>
            <w:tcW w:w="652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FFFF"/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1. %50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A) GAYRİMENKULLER, GAYRİMENKUL PROJELERİ VE GAYRİMENKULE DAYALI HAKLAR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47.650.157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B) PARA VE SERMAYE PİYA</w:t>
            </w:r>
            <w:r>
              <w:rPr>
                <w:sz w:val="14"/>
              </w:rPr>
              <w:t>SASI ARAÇLARININ ÜÇ YILLIK GAYRİMENKUL ÖDEMELERİ İÇİN TUTULAN KISMI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47650157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99,94%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D) İŞTİRAKLER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E) YATI</w:t>
            </w:r>
            <w:r>
              <w:rPr>
                <w:sz w:val="14"/>
              </w:rPr>
              <w:t>RIM AMAÇLI TUTULAN PARA VE SERMAYE PİYASASI ARAÇLARI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F) İŞTİRAKLER VE YATIRIM AMAÇLI TUTULAN PARA VE SERMAYE PİYASASI ARAÇLARI (D+E)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29975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0,06%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47680132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2. Mevduat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A) Vadeli / Va</w:t>
            </w:r>
            <w:r>
              <w:rPr>
                <w:sz w:val="14"/>
              </w:rPr>
              <w:t>desiz Döviz Tevdiat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B) Vadeli TL Mevduat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25.500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C) Toplam Yatırım Amaçlı Mevduat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25500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0,05%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47680132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3. İştirak Sınırı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A) EGS </w:t>
            </w:r>
            <w:proofErr w:type="spellStart"/>
            <w:r>
              <w:rPr>
                <w:sz w:val="14"/>
              </w:rPr>
              <w:t>Egeser</w:t>
            </w:r>
            <w:proofErr w:type="spellEnd"/>
            <w:r>
              <w:rPr>
                <w:sz w:val="14"/>
              </w:rPr>
              <w:t xml:space="preserve"> Giyim Sanayi İç ve Dış Ticaret </w:t>
            </w:r>
            <w:r>
              <w:rPr>
                <w:sz w:val="14"/>
              </w:rPr>
              <w:t>A.Ş.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4375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B) EGS Grubu Ortak ve Ortak Şirketleri Mensupları Emekli, </w:t>
            </w:r>
            <w:proofErr w:type="spellStart"/>
            <w:r>
              <w:rPr>
                <w:sz w:val="14"/>
              </w:rPr>
              <w:t>Sağık</w:t>
            </w:r>
            <w:proofErr w:type="spellEnd"/>
            <w:r>
              <w:rPr>
                <w:sz w:val="14"/>
              </w:rPr>
              <w:t>-Sosyal Güvenlik ve Yardımlaşma Vakıfı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C) İştirakler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4475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0,01%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47680132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4. Atıl tutulan Arsa / Arazi S</w:t>
            </w:r>
            <w:r>
              <w:rPr>
                <w:b/>
                <w:sz w:val="14"/>
              </w:rPr>
              <w:t>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Alış Tarihi                          Tablo Tarihi                   Üç Yılı Geçmiş mi?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Portföy Değeri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6"/>
              </w:rPr>
            </w:pPr>
            <w:r>
              <w:rPr>
                <w:sz w:val="16"/>
              </w:rPr>
              <w:t xml:space="preserve">Arsa 1 : İzmir- Menderes- </w:t>
            </w:r>
            <w:proofErr w:type="spellStart"/>
            <w:r>
              <w:rPr>
                <w:sz w:val="16"/>
              </w:rPr>
              <w:t>Oğalananası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 xml:space="preserve">                   06/11/1996                           31/12/2005                          Evet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1,00%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6"/>
              </w:rPr>
            </w:pPr>
            <w:r>
              <w:rPr>
                <w:sz w:val="16"/>
              </w:rPr>
              <w:t>Üç Yılı Geçenlerin Portföy Değeri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475.000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6"/>
              </w:rPr>
            </w:pPr>
            <w:r>
              <w:rPr>
                <w:sz w:val="16"/>
              </w:rPr>
              <w:t>TOPLAM PORTFÖY DEĞERİ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47.680.132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5. Kredi Sınırı Kontrolü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8.259.766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sz w:val="14"/>
              </w:rPr>
              <w:t xml:space="preserve">         A) Kredi 2             EGS Bank                   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911.270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sz w:val="14"/>
              </w:rPr>
              <w:t xml:space="preserve">         B) Kredi 3             EGS Bank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8.000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8913" w:type="dxa"/>
            <w:gridSpan w:val="18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         Krediler Toplamı</w:t>
            </w:r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9.179.036</w:t>
            </w:r>
          </w:p>
        </w:tc>
        <w:tc>
          <w:tcPr>
            <w:tcW w:w="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84,45%</w:t>
            </w:r>
          </w:p>
        </w:tc>
        <w:tc>
          <w:tcPr>
            <w:tcW w:w="6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450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(¹)   </w:t>
            </w:r>
            <w:proofErr w:type="spellStart"/>
            <w:r>
              <w:rPr>
                <w:b/>
                <w:sz w:val="14"/>
              </w:rPr>
              <w:t>Gayrımenluller</w:t>
            </w:r>
            <w:proofErr w:type="spellEnd"/>
            <w:r>
              <w:rPr>
                <w:b/>
                <w:sz w:val="14"/>
              </w:rPr>
              <w:t xml:space="preserve"> ait Detaylı Ek</w:t>
            </w:r>
            <w:r>
              <w:rPr>
                <w:b/>
                <w:sz w:val="14"/>
              </w:rPr>
              <w:t>spertiz Değerleri</w:t>
            </w:r>
          </w:p>
        </w:tc>
        <w:tc>
          <w:tcPr>
            <w:tcW w:w="8372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 xml:space="preserve">Yukarıda tabloda belirtilen Ekspertiz değerleri Portföy tablosu hazırlama </w:t>
            </w:r>
            <w:proofErr w:type="spellStart"/>
            <w:r>
              <w:rPr>
                <w:sz w:val="14"/>
              </w:rPr>
              <w:t>klavuzuna</w:t>
            </w:r>
            <w:proofErr w:type="spellEnd"/>
            <w:r>
              <w:rPr>
                <w:sz w:val="14"/>
              </w:rPr>
              <w:t xml:space="preserve"> göre KDV hariç yazılmıştır. KDV dahil Ekspertiz değerleri aşağıdaki gibidir.</w:t>
            </w: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300" w:type="dxa"/>
          <w:trHeight w:val="450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Halihazır Durum Satış Değeri       ( KDV Dahil  )</w:t>
            </w:r>
          </w:p>
        </w:tc>
        <w:tc>
          <w:tcPr>
            <w:tcW w:w="30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Projenin Tamamlanması Durumundaki Satış Değeri   (  KDV Dahil  )</w:t>
            </w: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Egs</w:t>
            </w:r>
            <w:proofErr w:type="spellEnd"/>
            <w:r>
              <w:rPr>
                <w:sz w:val="14"/>
              </w:rPr>
              <w:t xml:space="preserve"> Park Denizli Alışveriş Merkezi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56.179.800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Egs</w:t>
            </w:r>
            <w:proofErr w:type="spellEnd"/>
            <w:r>
              <w:rPr>
                <w:sz w:val="14"/>
              </w:rPr>
              <w:t xml:space="preserve"> Park Denizli Otel ve İş Merkezi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46.462.500</w:t>
            </w:r>
          </w:p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Ege Dünya Ticaret Merkezi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28.438.000</w:t>
            </w:r>
          </w:p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Egs</w:t>
            </w:r>
            <w:proofErr w:type="spellEnd"/>
            <w:r>
              <w:rPr>
                <w:sz w:val="14"/>
              </w:rPr>
              <w:t xml:space="preserve"> Yeşilköy Ticaret Merkezi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7.805.700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İzmir Menderes</w:t>
            </w: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  <w:r>
              <w:rPr>
                <w:sz w:val="14"/>
              </w:rPr>
              <w:t>560.500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297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412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(2)</w:t>
            </w:r>
            <w:r>
              <w:rPr>
                <w:sz w:val="14"/>
              </w:rPr>
              <w:t xml:space="preserve"> Krediler 31.12.2006 TC.Merkez Bankası Döviz Satış Kuru ile YTL' ye dönülmüştür.</w:t>
            </w:r>
          </w:p>
          <w:p w:rsidR="00000000" w:rsidRDefault="000D084A">
            <w:pPr>
              <w:rPr>
                <w:b/>
                <w:sz w:val="14"/>
              </w:rPr>
            </w:pP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0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0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9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5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(3) </w:t>
            </w:r>
            <w:r>
              <w:rPr>
                <w:sz w:val="14"/>
              </w:rPr>
              <w:t>Döviz tutarları tam olarak gösterilmişt</w:t>
            </w:r>
            <w:r>
              <w:rPr>
                <w:sz w:val="14"/>
              </w:rPr>
              <w:t>ir.</w:t>
            </w:r>
          </w:p>
        </w:tc>
        <w:tc>
          <w:tcPr>
            <w:tcW w:w="1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8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6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4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70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15659" w:type="dxa"/>
            <w:gridSpan w:val="4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(4)</w:t>
            </w:r>
            <w:r>
              <w:rPr>
                <w:sz w:val="14"/>
              </w:rPr>
              <w:t xml:space="preserve"> 2005 yılı ekspertiz raporunun hazırlanması sırasında yapı ruhsatının iptal edilmesi ve imar durumu değişikliği olması dolayısıyla ve projenin revize edilecek olması nedeniyle kullanım alanı bilgilerine yer verilmemiştir.Bu nedenle  </w:t>
            </w:r>
            <w:r>
              <w:rPr>
                <w:sz w:val="14"/>
              </w:rPr>
              <w:t xml:space="preserve">söz konusu kullanım alanı bilgisi 2003 yılı ekspertiz raporundan alınmıştır.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30"/>
        </w:trPr>
        <w:tc>
          <w:tcPr>
            <w:tcW w:w="15659" w:type="dxa"/>
            <w:gridSpan w:val="4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(5) </w:t>
            </w:r>
            <w:r>
              <w:rPr>
                <w:sz w:val="14"/>
              </w:rPr>
              <w:t>Enflasyona göre endekslenmiş değerler kullanıldığında alış maliyeti ekspertiz değerinden fazla olacağı için burada gerçek alış maliyetini gösteren tarihi değerler kullanılm</w:t>
            </w:r>
            <w:r>
              <w:rPr>
                <w:sz w:val="14"/>
              </w:rPr>
              <w:t>ıştır.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55"/>
        </w:trPr>
        <w:tc>
          <w:tcPr>
            <w:tcW w:w="15659" w:type="dxa"/>
            <w:gridSpan w:val="4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(6)</w:t>
            </w:r>
            <w:r>
              <w:rPr>
                <w:sz w:val="14"/>
              </w:rPr>
              <w:t xml:space="preserve"> Yeşilköy Alışveriş Merkezi'nde icra yoluyla satılan 10.925 M² '</w:t>
            </w:r>
            <w:proofErr w:type="spellStart"/>
            <w:r>
              <w:rPr>
                <w:sz w:val="14"/>
              </w:rPr>
              <w:t>lik</w:t>
            </w:r>
            <w:proofErr w:type="spellEnd"/>
            <w:r>
              <w:rPr>
                <w:sz w:val="14"/>
              </w:rPr>
              <w:t xml:space="preserve"> bağımsız bölümler gerçek değerinin 1/3 fiyatına satıldığından dolayı satış sonrası bu yerlere ait maliyetler düşülürken bu husus dikkate alınarak işlem yapıldığından dolayı şu a</w:t>
            </w:r>
            <w:r>
              <w:rPr>
                <w:sz w:val="14"/>
              </w:rPr>
              <w:t>ndaki alış maliyeti rakamı ekspertiz değerinden fazla çıkmaktadır.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225"/>
        </w:trPr>
        <w:tc>
          <w:tcPr>
            <w:tcW w:w="13458" w:type="dxa"/>
            <w:gridSpan w:val="3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(7)</w:t>
            </w:r>
            <w:r>
              <w:rPr>
                <w:sz w:val="14"/>
              </w:rPr>
              <w:t xml:space="preserve"> İştiraklerin alış değeri 4.475 YTL olup,  enflasyona göre endekslenmiş değeri ise  21.644 </w:t>
            </w:r>
            <w:proofErr w:type="spellStart"/>
            <w:r>
              <w:rPr>
                <w:sz w:val="14"/>
              </w:rPr>
              <w:t>YTL'dir.</w:t>
            </w:r>
            <w:proofErr w:type="spellEnd"/>
          </w:p>
        </w:tc>
        <w:tc>
          <w:tcPr>
            <w:tcW w:w="7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  <w:tc>
          <w:tcPr>
            <w:tcW w:w="6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30"/>
        </w:trPr>
        <w:tc>
          <w:tcPr>
            <w:tcW w:w="15659" w:type="dxa"/>
            <w:gridSpan w:val="4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(8)</w:t>
            </w:r>
            <w:r>
              <w:rPr>
                <w:sz w:val="14"/>
              </w:rPr>
              <w:t xml:space="preserve"> Bu bölümde yer alan ve gayrimenkul projeleri dışında kalan varlıklar için por</w:t>
            </w:r>
            <w:r>
              <w:rPr>
                <w:sz w:val="14"/>
              </w:rPr>
              <w:t>tföy değeri, rapor tarihinden önce en son yaptırılmış olan ekspertiz değeridir. Gayrimenkul projelerinin ekspertiz değeri ise, tablo tarihine kadar projeye ilişkin olarak ortaklık tarafından yapılan harcamaların toplam tutarıdır.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3"/>
          <w:wAfter w:w="315" w:type="dxa"/>
          <w:trHeight w:val="330"/>
        </w:trPr>
        <w:tc>
          <w:tcPr>
            <w:tcW w:w="15659" w:type="dxa"/>
            <w:gridSpan w:val="4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D084A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(9)</w:t>
            </w:r>
            <w:r>
              <w:rPr>
                <w:sz w:val="16"/>
              </w:rPr>
              <w:t xml:space="preserve"> Projenin tamamlanması</w:t>
            </w:r>
            <w:r>
              <w:rPr>
                <w:sz w:val="16"/>
              </w:rPr>
              <w:t xml:space="preserve"> durumundaki değeridir.</w:t>
            </w:r>
          </w:p>
        </w:tc>
      </w:tr>
    </w:tbl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p w:rsidR="00000000" w:rsidRDefault="000D084A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D084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D084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D084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0D084A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0D08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D084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D084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0D08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0D084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</w:tbl>
    <w:p w:rsidR="00000000" w:rsidRDefault="000D084A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11.750.643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 GİYİM SANAYİ VE DIŞ TİCARET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1.068.462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FİNANSAL KİRALAMA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357.000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GİYİM SNAYİCİLERİ SİGORTA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145.713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</w:t>
            </w:r>
            <w:r>
              <w:rPr>
                <w:rFonts w:ascii="Arial" w:hAnsi="Arial"/>
                <w:sz w:val="16"/>
              </w:rPr>
              <w:t>İCARET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63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HEKİMOĞLU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9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 MENSUCAT A.Ş.</w:t>
            </w:r>
          </w:p>
        </w:tc>
        <w:tc>
          <w:tcPr>
            <w:tcW w:w="1892" w:type="dxa"/>
          </w:tcPr>
          <w:p w:rsidR="00000000" w:rsidRDefault="000D084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KISIM - B GRUBU</w:t>
            </w:r>
          </w:p>
        </w:tc>
        <w:tc>
          <w:tcPr>
            <w:tcW w:w="189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36,678,107 </w:t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D084A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0D084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50,000,000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0D084A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.00</w:t>
            </w:r>
          </w:p>
        </w:tc>
      </w:tr>
    </w:tbl>
    <w:p w:rsidR="00000000" w:rsidRDefault="000D084A">
      <w:pPr>
        <w:rPr>
          <w:rFonts w:ascii="Arial" w:hAnsi="Arial"/>
          <w:sz w:val="16"/>
        </w:rPr>
      </w:pPr>
    </w:p>
    <w:sectPr w:rsidR="00000000">
      <w:pgSz w:w="16840" w:h="11907" w:orient="landscape" w:code="9"/>
      <w:pgMar w:top="1531" w:right="369" w:bottom="1588" w:left="397" w:header="720" w:footer="720" w:gutter="0"/>
      <w:paperSrc w:first="15" w:other="15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084A"/>
    <w:rsid w:val="000D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64993-88D5-4B44-A0EC-18AEA218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2006-05-04T20:26:00Z</cp:lastPrinted>
  <dcterms:created xsi:type="dcterms:W3CDTF">2022-09-01T21:36:00Z</dcterms:created>
  <dcterms:modified xsi:type="dcterms:W3CDTF">2022-09-01T21:36:00Z</dcterms:modified>
</cp:coreProperties>
</file>