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63C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EURO MENKUL KIYMETLER YATIRIM ORTAKLIĞI A.Ş.</w:t>
            </w:r>
          </w:p>
        </w:tc>
      </w:tr>
    </w:tbl>
    <w:p w:rsidR="00000000" w:rsidRDefault="00F563C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14/03/2007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YILDIZPOSTA CADDESİ DEDEMAN TİCARET MERKEZİ NO:52 KAT:4 ESENTEPE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COŞKUN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tabs>
                <w:tab w:val="left" w:pos="244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ÇOŞKUN ARIK 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ALİ ALAN                         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tabs>
                <w:tab w:val="left" w:pos="251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MÜHÜR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ÇITAK KÜÇÜKÖZCAN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ELVAN SOYDAŞ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354 07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356 20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www.</w:t>
            </w:r>
            <w:r>
              <w:rPr>
                <w:rFonts w:ascii="Arial" w:hAnsi="Arial"/>
                <w:sz w:val="16"/>
              </w:rPr>
              <w:t>euroyatirimortakliği.com.tr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 KİŞİ 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F563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563C9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563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563C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F563C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as of 31.12.2006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below.</w:t>
            </w:r>
          </w:p>
        </w:tc>
      </w:tr>
    </w:tbl>
    <w:p w:rsidR="00000000" w:rsidRDefault="00F563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3"/>
        <w:gridCol w:w="28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43" w:type="dxa"/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Yatırım Ortakl</w:t>
            </w:r>
            <w:r>
              <w:rPr>
                <w:rFonts w:ascii="Verdana" w:hAnsi="Verdana"/>
                <w:b/>
                <w:sz w:val="14"/>
              </w:rPr>
              <w:t xml:space="preserve">ığı Adı </w:t>
            </w:r>
          </w:p>
        </w:tc>
        <w:tc>
          <w:tcPr>
            <w:tcW w:w="2863" w:type="dxa"/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EURO YATIRIM ORTAKLIĞI A.Ş.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43" w:type="dxa"/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Rapor Tarihi </w:t>
            </w:r>
          </w:p>
        </w:tc>
        <w:tc>
          <w:tcPr>
            <w:tcW w:w="2863" w:type="dxa"/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29/12/2006 </w:t>
            </w:r>
          </w:p>
        </w:tc>
      </w:tr>
    </w:tbl>
    <w:p w:rsidR="00000000" w:rsidRDefault="00F563C9">
      <w:pPr>
        <w:rPr>
          <w:rFonts w:ascii="Verdana" w:hAnsi="Verdana"/>
          <w:b/>
          <w:sz w:val="15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746"/>
        <w:gridCol w:w="1423"/>
        <w:gridCol w:w="1423"/>
        <w:gridCol w:w="1423"/>
        <w:gridCol w:w="852"/>
        <w:gridCol w:w="923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Menkul Kıymet Sektör (</w:t>
            </w:r>
            <w:proofErr w:type="spellStart"/>
            <w:r>
              <w:rPr>
                <w:rFonts w:ascii="Verdana" w:hAnsi="Verdana"/>
                <w:b/>
                <w:sz w:val="15"/>
              </w:rPr>
              <w:t>Security</w:t>
            </w:r>
            <w:proofErr w:type="spellEnd"/>
            <w:r>
              <w:rPr>
                <w:rFonts w:ascii="Verdana" w:hAnsi="Verdana"/>
                <w:b/>
                <w:sz w:val="15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5"/>
              </w:rPr>
              <w:t>Sector</w:t>
            </w:r>
            <w:proofErr w:type="spellEnd"/>
            <w:r>
              <w:rPr>
                <w:rFonts w:ascii="Verdana" w:hAnsi="Verdana"/>
                <w:b/>
                <w:sz w:val="15"/>
              </w:rPr>
              <w:t>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Nominal Değer</w:t>
            </w:r>
          </w:p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(Nominal </w:t>
            </w:r>
            <w:proofErr w:type="spellStart"/>
            <w:r>
              <w:rPr>
                <w:rFonts w:ascii="Verdana" w:hAnsi="Verdana"/>
                <w:b/>
                <w:sz w:val="15"/>
              </w:rPr>
              <w:t>Value</w:t>
            </w:r>
            <w:proofErr w:type="spellEnd"/>
            <w:r>
              <w:rPr>
                <w:rFonts w:ascii="Verdana" w:hAnsi="Verdana"/>
                <w:b/>
                <w:sz w:val="15"/>
              </w:rPr>
              <w:t>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Toplam Alış Maliyeti</w:t>
            </w:r>
          </w:p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(Total </w:t>
            </w:r>
            <w:proofErr w:type="spellStart"/>
            <w:r>
              <w:rPr>
                <w:rFonts w:ascii="Verdana" w:hAnsi="Verdana"/>
                <w:b/>
                <w:sz w:val="15"/>
              </w:rPr>
              <w:t>Cost</w:t>
            </w:r>
            <w:proofErr w:type="spellEnd"/>
            <w:r>
              <w:rPr>
                <w:rFonts w:ascii="Verdana" w:hAnsi="Verdana"/>
                <w:b/>
                <w:sz w:val="15"/>
              </w:rPr>
              <w:t>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Toplam </w:t>
            </w:r>
            <w:proofErr w:type="spellStart"/>
            <w:r>
              <w:rPr>
                <w:rFonts w:ascii="Verdana" w:hAnsi="Verdana"/>
                <w:b/>
                <w:sz w:val="15"/>
              </w:rPr>
              <w:t>Rayic</w:t>
            </w:r>
            <w:proofErr w:type="spellEnd"/>
            <w:r>
              <w:rPr>
                <w:rFonts w:ascii="Verdana" w:hAnsi="Verdana"/>
                <w:b/>
                <w:sz w:val="15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5"/>
              </w:rPr>
              <w:t>Deger</w:t>
            </w:r>
            <w:proofErr w:type="spellEnd"/>
          </w:p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(Total Market </w:t>
            </w:r>
            <w:proofErr w:type="spellStart"/>
            <w:r>
              <w:rPr>
                <w:rFonts w:ascii="Verdana" w:hAnsi="Verdana"/>
                <w:b/>
                <w:sz w:val="15"/>
              </w:rPr>
              <w:t>Prıce</w:t>
            </w:r>
            <w:proofErr w:type="spellEnd"/>
            <w:r>
              <w:rPr>
                <w:rFonts w:ascii="Verdana" w:hAnsi="Verdana"/>
                <w:b/>
                <w:sz w:val="15"/>
              </w:rPr>
              <w:t>)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</w:p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Grup(%)</w:t>
            </w:r>
          </w:p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(</w:t>
            </w:r>
            <w:proofErr w:type="spellStart"/>
            <w:r>
              <w:rPr>
                <w:rFonts w:ascii="Verdana" w:hAnsi="Verdana"/>
                <w:b/>
                <w:sz w:val="15"/>
              </w:rPr>
              <w:t>Band</w:t>
            </w:r>
            <w:proofErr w:type="spellEnd"/>
            <w:r>
              <w:rPr>
                <w:rFonts w:ascii="Verdana" w:hAnsi="Verdana"/>
                <w:b/>
                <w:sz w:val="15"/>
              </w:rPr>
              <w:t>)</w:t>
            </w:r>
          </w:p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Genel(%)</w:t>
            </w:r>
          </w:p>
          <w:p w:rsidR="00000000" w:rsidRDefault="00F563C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>HISSE SEN</w:t>
            </w:r>
            <w:r>
              <w:rPr>
                <w:rFonts w:ascii="Verdana" w:hAnsi="Verdana"/>
                <w:b/>
                <w:sz w:val="17"/>
              </w:rPr>
              <w:t>EDI (SHARE)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193,660.12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904,114.54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793,659.35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100.00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25.92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BANKALAR </w:t>
            </w:r>
          </w:p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Arial TUR" w:hAnsi="Arial TUR"/>
                <w:b/>
                <w:sz w:val="16"/>
              </w:rPr>
              <w:t>(BANKS AND SPECIAL FINANCE CORPORATIONS)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55,300.01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257,522.16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249,656.02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31.46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8.15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HOLDING VE YATIRIM SIRKET. </w:t>
            </w:r>
          </w:p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Arial TUR" w:hAnsi="Arial TUR"/>
                <w:b/>
                <w:sz w:val="16"/>
              </w:rPr>
              <w:t>(HOLDING AND INVESTMENT COMPANIES)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65,140.26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271,080.00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227,56</w:t>
            </w:r>
            <w:r>
              <w:rPr>
                <w:rFonts w:ascii="Verdana" w:hAnsi="Verdana"/>
                <w:b/>
                <w:sz w:val="15"/>
              </w:rPr>
              <w:t xml:space="preserve">7.78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28.67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7.43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KIMYA PETROL KAUCUK </w:t>
            </w:r>
          </w:p>
          <w:p w:rsidR="00000000" w:rsidRDefault="00F563C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(MANUFACTURE OF CHEMICALS AND OF CHEMICAL </w:t>
            </w:r>
          </w:p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Arial TUR" w:hAnsi="Arial TUR"/>
                <w:b/>
                <w:sz w:val="16"/>
              </w:rPr>
              <w:t>PETROLEUM AND RUBBER  PRODUCTS)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6,600.00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56,250.00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45,750.00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5.76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1.49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METAL ESYA MAKINA </w:t>
            </w:r>
          </w:p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Arial TUR" w:hAnsi="Arial TUR"/>
                <w:b/>
                <w:sz w:val="16"/>
              </w:rPr>
              <w:t>(BASIC METAL INDUSTRIES)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14,000.00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122,200.00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102,260.00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12.88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3.34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SI</w:t>
            </w:r>
            <w:r>
              <w:rPr>
                <w:rFonts w:ascii="Verdana" w:hAnsi="Verdana"/>
                <w:b/>
                <w:sz w:val="15"/>
              </w:rPr>
              <w:t>GORTA SIRKETLERI</w:t>
            </w:r>
          </w:p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Arial TUR" w:hAnsi="Arial TUR"/>
                <w:b/>
                <w:sz w:val="16"/>
              </w:rPr>
              <w:t>(INSURANCE COMPANIES)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39,000.33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122,395.32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104,310.79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13.14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3.41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TAS TOPRAK SANAYII </w:t>
            </w:r>
          </w:p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Arial TUR" w:hAnsi="Arial TUR"/>
                <w:b/>
                <w:sz w:val="16"/>
              </w:rPr>
              <w:t>(MANUFACTURE OF NON-METALLIC MINERAL PRODUCTS)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10,618.70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53,361.49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50,218.92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6.33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1.64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ULASTIRMA HABERLESME </w:t>
            </w:r>
          </w:p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Arial TUR" w:hAnsi="Arial TUR"/>
                <w:b/>
                <w:sz w:val="16"/>
              </w:rPr>
              <w:t>(TRANSPORTATION, COMMUNICATION)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3</w:t>
            </w:r>
            <w:r>
              <w:rPr>
                <w:rFonts w:ascii="Verdana" w:hAnsi="Verdana"/>
                <w:b/>
                <w:sz w:val="15"/>
              </w:rPr>
              <w:t xml:space="preserve">,000.82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21,305.56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13,895.84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1.75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C0C0C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0.45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>HAZINE BONOSU (TREASURY BILLS)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200,000.00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190,272.00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194,710.00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100.00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6.36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>O/N TERS REPO (O/N REVERSE REPO)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83,140.00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65,000.00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65,000.00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100.00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2.12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>VADELI TERS REPO (FUTURES REVERSE REPO)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>2,856,065</w:t>
            </w:r>
            <w:r>
              <w:rPr>
                <w:rFonts w:ascii="Verdana" w:hAnsi="Verdana"/>
                <w:b/>
                <w:sz w:val="17"/>
              </w:rPr>
              <w:t xml:space="preserve">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2,000,000.00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2,009,074.24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100.00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65.60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>TOPLAM (TOTAL)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3,332,865.12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3,159,386.54 </w:t>
            </w:r>
          </w:p>
        </w:tc>
        <w:tc>
          <w:tcPr>
            <w:tcW w:w="14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3,062,443.58 </w:t>
            </w:r>
          </w:p>
        </w:tc>
        <w:tc>
          <w:tcPr>
            <w:tcW w:w="852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100.00 </w:t>
            </w:r>
          </w:p>
        </w:tc>
        <w:tc>
          <w:tcPr>
            <w:tcW w:w="923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7"/>
              </w:rPr>
            </w:pPr>
            <w:r>
              <w:rPr>
                <w:rFonts w:ascii="Verdana" w:hAnsi="Verdana"/>
                <w:b/>
                <w:sz w:val="17"/>
              </w:rPr>
              <w:t xml:space="preserve">100.00 </w:t>
            </w:r>
          </w:p>
        </w:tc>
      </w:tr>
    </w:tbl>
    <w:p w:rsidR="00000000" w:rsidRDefault="00F563C9">
      <w:pPr>
        <w:jc w:val="center"/>
        <w:rPr>
          <w:rFonts w:ascii="Verdana" w:hAnsi="Verdana"/>
          <w:b/>
          <w:sz w:val="15"/>
        </w:rPr>
      </w:pPr>
      <w:r>
        <w:rPr>
          <w:rFonts w:ascii="Verdana" w:hAnsi="Verdana"/>
          <w:b/>
          <w:sz w:val="15"/>
        </w:rPr>
        <w:br/>
        <w:t xml:space="preserve">29/12/2006 Yatırım Ortaklığı Portföyü 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6"/>
        <w:gridCol w:w="1198"/>
        <w:gridCol w:w="860"/>
        <w:gridCol w:w="106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  </w:t>
            </w:r>
          </w:p>
        </w:tc>
        <w:tc>
          <w:tcPr>
            <w:tcW w:w="1198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TUTARI(TL)</w:t>
            </w:r>
          </w:p>
          <w:p w:rsidR="00000000" w:rsidRDefault="00F563C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lastRenderedPageBreak/>
              <w:t xml:space="preserve">(AMOUNT) </w:t>
            </w:r>
          </w:p>
        </w:tc>
        <w:tc>
          <w:tcPr>
            <w:tcW w:w="86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lastRenderedPageBreak/>
              <w:t>GRUP(%)</w:t>
            </w:r>
          </w:p>
          <w:p w:rsidR="00000000" w:rsidRDefault="00F563C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lastRenderedPageBreak/>
              <w:t xml:space="preserve">(BAND) </w:t>
            </w:r>
          </w:p>
        </w:tc>
        <w:tc>
          <w:tcPr>
            <w:tcW w:w="1068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808080"/>
            <w:vAlign w:val="center"/>
          </w:tcPr>
          <w:p w:rsidR="00000000" w:rsidRDefault="00F563C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lastRenderedPageBreak/>
              <w:t>TOPLAM(%)</w:t>
            </w:r>
          </w:p>
          <w:p w:rsidR="00000000" w:rsidRDefault="00F563C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lastRenderedPageBreak/>
              <w:t xml:space="preserve">(TOTAL)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lastRenderedPageBreak/>
              <w:t>A- FON PORTFOY DEGERI (FUND PORTF</w:t>
            </w:r>
            <w:r>
              <w:rPr>
                <w:rFonts w:ascii="Verdana" w:hAnsi="Verdana"/>
                <w:b/>
                <w:sz w:val="14"/>
              </w:rPr>
              <w:t>OLIO VALUE)</w:t>
            </w:r>
          </w:p>
        </w:tc>
        <w:tc>
          <w:tcPr>
            <w:tcW w:w="119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3,062,443.60 </w:t>
            </w:r>
          </w:p>
        </w:tc>
        <w:tc>
          <w:tcPr>
            <w:tcW w:w="860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99.32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B- HAZIR DEGERLER (LIQUID ASSETS)</w:t>
            </w:r>
          </w:p>
        </w:tc>
        <w:tc>
          <w:tcPr>
            <w:tcW w:w="119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271.58 </w:t>
            </w:r>
          </w:p>
        </w:tc>
        <w:tc>
          <w:tcPr>
            <w:tcW w:w="860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0.01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C- ALACAKLAR (</w:t>
            </w:r>
            <w:r>
              <w:rPr>
                <w:rStyle w:val="Strong"/>
                <w:rFonts w:ascii="Verdana" w:hAnsi="Verdana"/>
                <w:sz w:val="14"/>
              </w:rPr>
              <w:t>RECEIVABLES)</w:t>
            </w:r>
          </w:p>
        </w:tc>
        <w:tc>
          <w:tcPr>
            <w:tcW w:w="119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52,573.99 </w:t>
            </w:r>
          </w:p>
        </w:tc>
        <w:tc>
          <w:tcPr>
            <w:tcW w:w="860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1.71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D- DIGER VARLIKLAR (OTHER ASSETS)</w:t>
            </w:r>
          </w:p>
        </w:tc>
        <w:tc>
          <w:tcPr>
            <w:tcW w:w="119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6,702.60 </w:t>
            </w:r>
          </w:p>
        </w:tc>
        <w:tc>
          <w:tcPr>
            <w:tcW w:w="860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0.22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E- BORÇLAR (</w:t>
            </w:r>
            <w:r>
              <w:rPr>
                <w:rStyle w:val="Strong"/>
                <w:rFonts w:ascii="Verdana" w:hAnsi="Verdana"/>
                <w:sz w:val="14"/>
              </w:rPr>
              <w:t>LIABILITIES)</w:t>
            </w:r>
          </w:p>
        </w:tc>
        <w:tc>
          <w:tcPr>
            <w:tcW w:w="119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-38,511.12 </w:t>
            </w:r>
          </w:p>
        </w:tc>
        <w:tc>
          <w:tcPr>
            <w:tcW w:w="860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-1.25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FON TOPLAM DEĞERİ</w:t>
            </w:r>
            <w:r>
              <w:rPr>
                <w:rFonts w:ascii="Verdana" w:hAnsi="Verdana"/>
                <w:b/>
                <w:sz w:val="14"/>
              </w:rPr>
              <w:t xml:space="preserve"> (TOTAL FUND VALUE)</w:t>
            </w:r>
          </w:p>
        </w:tc>
        <w:tc>
          <w:tcPr>
            <w:tcW w:w="119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3,083,480.65 </w:t>
            </w:r>
          </w:p>
        </w:tc>
        <w:tc>
          <w:tcPr>
            <w:tcW w:w="860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16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PAY DEGER (VALUE PER SHARE)</w:t>
            </w:r>
          </w:p>
        </w:tc>
        <w:tc>
          <w:tcPr>
            <w:tcW w:w="119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1.027827 </w:t>
            </w:r>
          </w:p>
        </w:tc>
        <w:tc>
          <w:tcPr>
            <w:tcW w:w="860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thickThinLargeGap" w:sz="6" w:space="0" w:color="808080"/>
              <w:left w:val="thickThinLargeGap" w:sz="6" w:space="0" w:color="808080"/>
              <w:bottom w:val="single" w:sz="6" w:space="0" w:color="C0C0C0"/>
              <w:right w:val="thickThinLargeGap" w:sz="6" w:space="0" w:color="808080"/>
            </w:tcBorders>
            <w:vAlign w:val="center"/>
          </w:tcPr>
          <w:p w:rsidR="00000000" w:rsidRDefault="00F563C9">
            <w:pPr>
              <w:jc w:val="right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</w:tr>
    </w:tbl>
    <w:p w:rsidR="00000000" w:rsidRDefault="00F563C9">
      <w:pPr>
        <w:pBdr>
          <w:top w:val="single" w:sz="6" w:space="1" w:color="auto"/>
        </w:pBdr>
        <w:rPr>
          <w:rFonts w:ascii="Arial" w:hAnsi="Arial"/>
          <w:vanish/>
          <w:sz w:val="16"/>
        </w:rPr>
      </w:pPr>
    </w:p>
    <w:p w:rsidR="00000000" w:rsidRDefault="00F563C9">
      <w:pPr>
        <w:pBdr>
          <w:top w:val="single" w:sz="6" w:space="1" w:color="auto"/>
        </w:pBdr>
        <w:rPr>
          <w:rFonts w:ascii="Arial" w:hAnsi="Arial"/>
          <w:vanish/>
          <w:sz w:val="16"/>
        </w:rPr>
      </w:pPr>
    </w:p>
    <w:p w:rsidR="00000000" w:rsidRDefault="00F563C9">
      <w:pPr>
        <w:rPr>
          <w:rFonts w:ascii="Arial" w:hAnsi="Arial"/>
          <w:sz w:val="16"/>
        </w:rPr>
      </w:pPr>
    </w:p>
    <w:p w:rsidR="00000000" w:rsidRDefault="00F563C9">
      <w:pPr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586"/>
        <w:gridCol w:w="1134"/>
        <w:gridCol w:w="29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6" w:type="dxa"/>
          </w:tcPr>
          <w:p w:rsidR="00000000" w:rsidRDefault="00F563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56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934" w:type="dxa"/>
          </w:tcPr>
          <w:p w:rsidR="00000000" w:rsidRDefault="00F56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563C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63C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56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563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63C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F56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F56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F563C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ŞAHİN</w:t>
            </w:r>
          </w:p>
        </w:tc>
        <w:tc>
          <w:tcPr>
            <w:tcW w:w="1892" w:type="dxa"/>
          </w:tcPr>
          <w:p w:rsidR="00000000" w:rsidRDefault="00F56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F563C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6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F56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2.970.000</w:t>
            </w:r>
          </w:p>
        </w:tc>
        <w:tc>
          <w:tcPr>
            <w:tcW w:w="2410" w:type="dxa"/>
          </w:tcPr>
          <w:p w:rsidR="00000000" w:rsidRDefault="00F563C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563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563C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563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563C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63C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56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F563C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563C9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3C9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A08E5-1177-4E8D-9219-17B9795A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z-Formunst">
    <w:name w:val="z-Formun Üstü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FormunAlt">
    <w:name w:val="z-Formun Altı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2007-04-05T15:36:00Z</cp:lastPrinted>
  <dcterms:created xsi:type="dcterms:W3CDTF">2022-09-01T21:36:00Z</dcterms:created>
  <dcterms:modified xsi:type="dcterms:W3CDTF">2022-09-01T21:36:00Z</dcterms:modified>
</cp:coreProperties>
</file>