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65B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GSD HOLDİNG A.Ş.</w:t>
            </w:r>
          </w:p>
        </w:tc>
      </w:tr>
    </w:tbl>
    <w:p w:rsidR="00000000" w:rsidRDefault="00E265B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8 EKİM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AYDINEVLER MAHALLESİ İNÖNÜ CADDESİ GÖKÇE SOKAK GSD BİNASI NO:14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34854 KÜÇÜKYALI MALTE</w:t>
            </w:r>
            <w:r>
              <w:rPr>
                <w:rFonts w:ascii="Arial" w:hAnsi="Arial"/>
                <w:sz w:val="16"/>
              </w:rPr>
              <w:t>PE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TURGUT YILMAZ – BAŞKAN –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ERGÜN ARAL – BAŞKAN VEKİLİ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ERDEM YÖRÜKOĞLU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 – ÜYE-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ALPAN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ATIM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YASEF COYAS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TÖZÜN TARMAN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GÜZELAYDINLI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587 90 00, (216) 489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 489 97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BILGI@GSDHOLDING.COM.TR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</w:t>
            </w:r>
            <w:r>
              <w:rPr>
                <w:rFonts w:ascii="Arial" w:hAnsi="Arial"/>
                <w:b/>
                <w:sz w:val="16"/>
              </w:rPr>
              <w:t>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265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265B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E265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265B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revenues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</w:t>
            </w:r>
            <w:r>
              <w:rPr>
                <w:rFonts w:ascii="Arial" w:hAnsi="Arial"/>
                <w:i/>
                <w:sz w:val="16"/>
              </w:rPr>
              <w:t>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265B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265B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E26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265B9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3543" w:type="dxa"/>
          </w:tcPr>
          <w:p w:rsidR="00000000" w:rsidRDefault="00E26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E265B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E265B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E265B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E265B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265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65B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E265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65B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265B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 (31 Aralık 2006 itibariyle)</w:t>
            </w:r>
          </w:p>
        </w:tc>
        <w:tc>
          <w:tcPr>
            <w:tcW w:w="1984" w:type="dxa"/>
          </w:tcPr>
          <w:p w:rsidR="00000000" w:rsidRDefault="00E26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E26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Doğrudan İştirak Payı (%)</w:t>
            </w:r>
          </w:p>
        </w:tc>
        <w:tc>
          <w:tcPr>
            <w:tcW w:w="2126" w:type="dxa"/>
          </w:tcPr>
          <w:p w:rsidR="00000000" w:rsidRDefault="00E26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Dolaylı 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(As of 31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December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2006)</w:t>
            </w:r>
          </w:p>
        </w:tc>
        <w:tc>
          <w:tcPr>
            <w:tcW w:w="1984" w:type="dxa"/>
          </w:tcPr>
          <w:p w:rsidR="00000000" w:rsidRDefault="00E26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268" w:type="dxa"/>
          </w:tcPr>
          <w:p w:rsidR="00000000" w:rsidRDefault="00E26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Direct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E26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Indirect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BANKASI A.Ş.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300.000.000.-YTL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75,50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FİNANSAL KİRALAMA A.Ş.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17.000.000.-YTL 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54,45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</w:t>
            </w:r>
            <w:r>
              <w:rPr>
                <w:rFonts w:ascii="Arial" w:hAnsi="Arial"/>
                <w:sz w:val="16"/>
              </w:rPr>
              <w:t xml:space="preserve">0.-YTL 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SİGORTA ARACILIK HİZMETLERİ A.Ş.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50.000.-YTL 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10.000.-YTL 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BİLİŞİM HİZMETLERİ A.Ş.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50.000.-YTL 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OFFSHORE LTD.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4.000.000.-USD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INTERNATIONAL L</w:t>
            </w:r>
            <w:r>
              <w:rPr>
                <w:rFonts w:ascii="Arial" w:hAnsi="Arial"/>
                <w:sz w:val="16"/>
              </w:rPr>
              <w:t>TD.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5.000.000.-USD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MENKUL DEĞERLER A.Ş.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1.200.000.-YTL 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FACTORİNG HİZMETLERİ A.Ş.</w:t>
            </w:r>
          </w:p>
        </w:tc>
        <w:tc>
          <w:tcPr>
            <w:tcW w:w="1984" w:type="dxa"/>
          </w:tcPr>
          <w:p w:rsidR="00000000" w:rsidRDefault="00E265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8.100.000.-YTL </w:t>
            </w:r>
          </w:p>
        </w:tc>
        <w:tc>
          <w:tcPr>
            <w:tcW w:w="2268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88,00</w:t>
            </w:r>
          </w:p>
        </w:tc>
        <w:tc>
          <w:tcPr>
            <w:tcW w:w="2126" w:type="dxa"/>
          </w:tcPr>
          <w:p w:rsidR="00000000" w:rsidRDefault="00E265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</w:tbl>
    <w:p w:rsidR="00000000" w:rsidRDefault="00E265B9">
      <w:pPr>
        <w:tabs>
          <w:tab w:val="left" w:pos="3610"/>
          <w:tab w:val="left" w:pos="5909"/>
          <w:tab w:val="left" w:pos="8251"/>
        </w:tabs>
        <w:ind w:left="-112" w:right="1103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265B9">
      <w:pPr>
        <w:rPr>
          <w:rFonts w:ascii="Arial" w:hAnsi="Arial"/>
          <w:b/>
          <w:i/>
          <w:sz w:val="16"/>
          <w:u w:val="single"/>
        </w:rPr>
      </w:pPr>
    </w:p>
    <w:p w:rsidR="00000000" w:rsidRDefault="00E265B9">
      <w:pPr>
        <w:rPr>
          <w:rFonts w:ascii="Arial" w:hAnsi="Arial"/>
          <w:sz w:val="16"/>
        </w:rPr>
      </w:pPr>
    </w:p>
    <w:p w:rsidR="00000000" w:rsidRDefault="00E265B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65B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(31 Aralık 2006 itibariyle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E265B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93" w:type="dxa"/>
          </w:tcPr>
          <w:p w:rsidR="00000000" w:rsidRDefault="00E265B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  <w:r>
              <w:rPr>
                <w:rFonts w:ascii="Arial" w:hAnsi="Arial"/>
                <w:i/>
                <w:sz w:val="16"/>
                <w:u w:val="single"/>
              </w:rPr>
              <w:t xml:space="preserve"> (As of 31 </w:t>
            </w:r>
            <w:proofErr w:type="spellStart"/>
            <w:r>
              <w:rPr>
                <w:rFonts w:ascii="Arial" w:hAnsi="Arial"/>
                <w:i/>
                <w:sz w:val="16"/>
                <w:u w:val="single"/>
              </w:rPr>
              <w:t>December</w:t>
            </w:r>
            <w:proofErr w:type="spellEnd"/>
            <w:r>
              <w:rPr>
                <w:rFonts w:ascii="Arial" w:hAnsi="Arial"/>
                <w:i/>
                <w:sz w:val="16"/>
                <w:u w:val="single"/>
              </w:rPr>
              <w:t xml:space="preserve"> 2006)</w:t>
            </w:r>
          </w:p>
        </w:tc>
      </w:tr>
    </w:tbl>
    <w:p w:rsidR="00000000" w:rsidRDefault="00E265B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65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26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265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65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E26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265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E265B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TURGUT YILMAZ</w:t>
            </w:r>
          </w:p>
        </w:tc>
        <w:tc>
          <w:tcPr>
            <w:tcW w:w="1892" w:type="dxa"/>
          </w:tcPr>
          <w:p w:rsidR="00000000" w:rsidRDefault="00E265B9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30.475.002,287</w:t>
            </w:r>
          </w:p>
        </w:tc>
        <w:tc>
          <w:tcPr>
            <w:tcW w:w="2410" w:type="dxa"/>
          </w:tcPr>
          <w:p w:rsidR="00000000" w:rsidRDefault="00E265B9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GSD YATIRIM </w:t>
            </w:r>
            <w:r>
              <w:rPr>
                <w:rFonts w:ascii="Arial" w:hAnsi="Arial"/>
                <w:sz w:val="16"/>
              </w:rPr>
              <w:t>BANKASI A.Ş.</w:t>
            </w:r>
          </w:p>
        </w:tc>
        <w:tc>
          <w:tcPr>
            <w:tcW w:w="1892" w:type="dxa"/>
          </w:tcPr>
          <w:p w:rsidR="00000000" w:rsidRDefault="00E265B9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6.734.928,198</w:t>
            </w:r>
          </w:p>
        </w:tc>
        <w:tc>
          <w:tcPr>
            <w:tcW w:w="2410" w:type="dxa"/>
          </w:tcPr>
          <w:p w:rsidR="00000000" w:rsidRDefault="00E265B9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892" w:type="dxa"/>
          </w:tcPr>
          <w:p w:rsidR="00000000" w:rsidRDefault="00E265B9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1.889.086,578</w:t>
            </w:r>
          </w:p>
        </w:tc>
        <w:tc>
          <w:tcPr>
            <w:tcW w:w="2410" w:type="dxa"/>
          </w:tcPr>
          <w:p w:rsidR="00000000" w:rsidRDefault="00E265B9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892" w:type="dxa"/>
          </w:tcPr>
          <w:p w:rsidR="00000000" w:rsidRDefault="00E265B9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699.363,318</w:t>
            </w:r>
          </w:p>
        </w:tc>
        <w:tc>
          <w:tcPr>
            <w:tcW w:w="2410" w:type="dxa"/>
          </w:tcPr>
          <w:p w:rsidR="00000000" w:rsidRDefault="00E265B9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 ORTAK</w:t>
            </w:r>
          </w:p>
        </w:tc>
        <w:tc>
          <w:tcPr>
            <w:tcW w:w="1892" w:type="dxa"/>
          </w:tcPr>
          <w:p w:rsidR="00000000" w:rsidRDefault="00E265B9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165,307</w:t>
            </w:r>
          </w:p>
        </w:tc>
        <w:tc>
          <w:tcPr>
            <w:tcW w:w="2410" w:type="dxa"/>
          </w:tcPr>
          <w:p w:rsidR="00000000" w:rsidRDefault="00E265B9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E265B9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160.201.454,312</w:t>
            </w:r>
          </w:p>
        </w:tc>
        <w:tc>
          <w:tcPr>
            <w:tcW w:w="2410" w:type="dxa"/>
          </w:tcPr>
          <w:p w:rsidR="00000000" w:rsidRDefault="00E265B9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65B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265B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200.000.000,000</w:t>
            </w:r>
          </w:p>
        </w:tc>
        <w:tc>
          <w:tcPr>
            <w:tcW w:w="2410" w:type="dxa"/>
          </w:tcPr>
          <w:p w:rsidR="00000000" w:rsidRDefault="00E265B9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E265B9">
      <w:pPr>
        <w:jc w:val="both"/>
        <w:rPr>
          <w:rFonts w:ascii="Arial" w:hAnsi="Arial"/>
          <w:sz w:val="16"/>
        </w:rPr>
      </w:pPr>
    </w:p>
    <w:p w:rsidR="00000000" w:rsidRDefault="00E265B9">
      <w:pPr>
        <w:jc w:val="both"/>
        <w:rPr>
          <w:rFonts w:ascii="Arial" w:hAnsi="Arial"/>
          <w:sz w:val="18"/>
        </w:rPr>
      </w:pPr>
    </w:p>
    <w:p w:rsidR="00000000" w:rsidRDefault="00E265B9">
      <w:pPr>
        <w:jc w:val="both"/>
        <w:rPr>
          <w:rFonts w:ascii="Arial" w:hAnsi="Arial"/>
          <w:sz w:val="18"/>
        </w:rPr>
      </w:pPr>
    </w:p>
    <w:p w:rsidR="00000000" w:rsidRDefault="00E265B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65B9">
      <w:pPr>
        <w:ind w:right="-1231"/>
        <w:rPr>
          <w:rFonts w:ascii="Arial" w:hAnsi="Arial"/>
          <w:sz w:val="16"/>
        </w:rPr>
      </w:pPr>
    </w:p>
    <w:p w:rsidR="00000000" w:rsidRDefault="00E265B9">
      <w:pPr>
        <w:ind w:right="-1231"/>
        <w:rPr>
          <w:rFonts w:ascii="Arial" w:hAnsi="Arial"/>
          <w:sz w:val="16"/>
        </w:rPr>
      </w:pPr>
    </w:p>
    <w:p w:rsidR="00000000" w:rsidRDefault="00E265B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65B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5B9"/>
    <w:rsid w:val="00E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470A9-285D-4053-8097-F74CBD5F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2007-04-05T15:22:00Z</cp:lastPrinted>
  <dcterms:created xsi:type="dcterms:W3CDTF">2022-09-01T21:37:00Z</dcterms:created>
  <dcterms:modified xsi:type="dcterms:W3CDTF">2022-09-01T21:37:00Z</dcterms:modified>
</cp:coreProperties>
</file>