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6A2">
            <w:pPr>
              <w:pStyle w:val="Heading2"/>
            </w:pPr>
            <w:r>
              <w:t>HEKTAŞ TİCARET T.A.Ş</w:t>
            </w:r>
          </w:p>
        </w:tc>
      </w:tr>
    </w:tbl>
    <w:p w:rsidR="00000000" w:rsidRDefault="00C706A2">
      <w:pPr>
        <w:rPr>
          <w:rFonts w:ascii="Arial" w:hAnsi="Arial"/>
          <w:sz w:val="6"/>
        </w:rPr>
      </w:pPr>
      <w:r>
        <w:rPr>
          <w:rFonts w:ascii="Arial" w:hAnsi="Arial"/>
          <w:sz w:val="18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15.06.1956</w:t>
            </w:r>
            <w:r>
              <w:rPr>
                <w:rFonts w:ascii="Arial TUR" w:hAnsi="Arial TUR"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İLAÇLARI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ORGANİZE SANAYİİ BÖLGESİ İHSAN DEDE CAD.700.SOK.GEBZE/KOCAELİ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DOÇ.DR.EN</w:t>
            </w:r>
            <w:r>
              <w:rPr>
                <w:rFonts w:ascii="Arial" w:hAnsi="Arial"/>
                <w:color w:val="000000"/>
                <w:sz w:val="16"/>
              </w:rPr>
              <w:t>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:            HÜLYA 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VEKİLİ : BÜLENT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ÜYELERİ:              KENAN 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HAYRİ TEZCAN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VOLKAN TİRYAKİLER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NADİR ÖZDEN.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tabs>
                <w:tab w:val="left" w:pos="2805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751 14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751 14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accounting@hektas.com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64.334.690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–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06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</w:t>
            </w:r>
            <w:r>
              <w:rPr>
                <w:rFonts w:ascii="Arial" w:hAnsi="Arial"/>
                <w:color w:val="000000"/>
                <w:sz w:val="16"/>
              </w:rPr>
              <w:t>TERNATIONAL – 100</w:t>
            </w: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6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706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6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Tarım İlacı  (Ton)</w:t>
            </w:r>
          </w:p>
        </w:tc>
        <w:tc>
          <w:tcPr>
            <w:tcW w:w="806" w:type="dxa"/>
          </w:tcPr>
          <w:p w:rsidR="00000000" w:rsidRDefault="00C706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06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706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C706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Pecticide Production</w:t>
            </w:r>
          </w:p>
        </w:tc>
        <w:tc>
          <w:tcPr>
            <w:tcW w:w="806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2307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8.558</w:t>
            </w:r>
          </w:p>
        </w:tc>
        <w:tc>
          <w:tcPr>
            <w:tcW w:w="806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706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706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9.672                                                                              </w:t>
            </w:r>
          </w:p>
        </w:tc>
        <w:tc>
          <w:tcPr>
            <w:tcW w:w="806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90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706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706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706A2">
      <w:pPr>
        <w:rPr>
          <w:rFonts w:ascii="Arial TUR" w:hAnsi="Arial TUR"/>
          <w:sz w:val="16"/>
        </w:rPr>
      </w:pPr>
    </w:p>
    <w:p w:rsidR="00000000" w:rsidRDefault="00C706A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706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6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</w:t>
            </w:r>
            <w:r>
              <w:rPr>
                <w:rFonts w:ascii="Arial TUR" w:hAnsi="Arial TUR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C706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6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06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Tarım İlacı(Ton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Pecticide Sales(Tons)</w:t>
            </w:r>
          </w:p>
        </w:tc>
        <w:tc>
          <w:tcPr>
            <w:tcW w:w="1990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8.703</w:t>
            </w:r>
          </w:p>
        </w:tc>
        <w:tc>
          <w:tcPr>
            <w:tcW w:w="1990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8.495</w:t>
            </w:r>
          </w:p>
        </w:tc>
        <w:tc>
          <w:tcPr>
            <w:tcW w:w="1990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706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6"/>
        </w:rPr>
      </w:pPr>
    </w:p>
    <w:p w:rsidR="00000000" w:rsidRDefault="00C706A2">
      <w:pPr>
        <w:rPr>
          <w:rFonts w:ascii="Arial" w:hAnsi="Arial"/>
          <w:sz w:val="18"/>
        </w:rPr>
      </w:pPr>
    </w:p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6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</w:t>
            </w:r>
            <w:r>
              <w:rPr>
                <w:rFonts w:ascii="Arial TUR" w:hAnsi="Arial TUR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C706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6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1559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       </w:t>
            </w:r>
          </w:p>
        </w:tc>
        <w:tc>
          <w:tcPr>
            <w:tcW w:w="1527" w:type="dxa"/>
          </w:tcPr>
          <w:p w:rsidR="00000000" w:rsidRDefault="00C706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28.771.565 YTL</w:t>
            </w:r>
          </w:p>
        </w:tc>
        <w:tc>
          <w:tcPr>
            <w:tcW w:w="2410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59,40</w:t>
            </w:r>
          </w:p>
        </w:tc>
        <w:tc>
          <w:tcPr>
            <w:tcW w:w="1559" w:type="dxa"/>
          </w:tcPr>
          <w:p w:rsidR="00000000" w:rsidRDefault="00C706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2.181.253 YTL</w:t>
            </w:r>
          </w:p>
        </w:tc>
        <w:tc>
          <w:tcPr>
            <w:tcW w:w="2269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</w:p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527" w:type="dxa"/>
          </w:tcPr>
          <w:p w:rsidR="00000000" w:rsidRDefault="00C706A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21.386.728 $</w:t>
            </w:r>
          </w:p>
        </w:tc>
        <w:tc>
          <w:tcPr>
            <w:tcW w:w="2410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06A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1.483.629 $</w:t>
            </w:r>
          </w:p>
        </w:tc>
        <w:tc>
          <w:tcPr>
            <w:tcW w:w="2269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      </w:t>
            </w:r>
          </w:p>
        </w:tc>
        <w:tc>
          <w:tcPr>
            <w:tcW w:w="1527" w:type="dxa"/>
          </w:tcPr>
          <w:p w:rsidR="00000000" w:rsidRDefault="00C706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33.199.079 YTL</w:t>
            </w:r>
          </w:p>
        </w:tc>
        <w:tc>
          <w:tcPr>
            <w:tcW w:w="2410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70,64</w:t>
            </w:r>
          </w:p>
        </w:tc>
        <w:tc>
          <w:tcPr>
            <w:tcW w:w="1559" w:type="dxa"/>
          </w:tcPr>
          <w:p w:rsidR="00000000" w:rsidRDefault="00C706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2.072.345 YTL</w:t>
            </w:r>
          </w:p>
        </w:tc>
        <w:tc>
          <w:tcPr>
            <w:tcW w:w="2269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</w:p>
          <w:p w:rsidR="00000000" w:rsidRDefault="00C706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527" w:type="dxa"/>
          </w:tcPr>
          <w:p w:rsidR="00000000" w:rsidRDefault="00C706A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24.768.03</w:t>
            </w:r>
            <w:r>
              <w:rPr>
                <w:rFonts w:ascii="Arial" w:hAnsi="Arial"/>
                <w:color w:val="000000"/>
                <w:sz w:val="16"/>
              </w:rPr>
              <w:t>9 $</w:t>
            </w:r>
          </w:p>
        </w:tc>
        <w:tc>
          <w:tcPr>
            <w:tcW w:w="2410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706A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1.673.479 $</w:t>
            </w:r>
          </w:p>
        </w:tc>
        <w:tc>
          <w:tcPr>
            <w:tcW w:w="2269" w:type="dxa"/>
          </w:tcPr>
          <w:p w:rsidR="00000000" w:rsidRDefault="00C706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706A2">
      <w:pPr>
        <w:rPr>
          <w:rFonts w:ascii="Arial" w:hAnsi="Arial"/>
          <w:b/>
          <w:u w:val="single"/>
        </w:rPr>
      </w:pPr>
    </w:p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06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706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06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06A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706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706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706A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-</w:t>
            </w:r>
          </w:p>
        </w:tc>
        <w:tc>
          <w:tcPr>
            <w:tcW w:w="2043" w:type="dxa"/>
            <w:gridSpan w:val="3"/>
          </w:tcPr>
          <w:p w:rsidR="00000000" w:rsidRDefault="00C706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706A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                                       </w:t>
            </w:r>
          </w:p>
        </w:tc>
        <w:tc>
          <w:tcPr>
            <w:tcW w:w="1843" w:type="dxa"/>
            <w:gridSpan w:val="2"/>
          </w:tcPr>
          <w:p w:rsidR="00000000" w:rsidRDefault="00C706A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706A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C706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706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C706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C706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</w:t>
            </w:r>
            <w:r>
              <w:rPr>
                <w:rFonts w:ascii="Arial TUR" w:hAnsi="Arial TUR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C706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706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6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Takimsan Tarım Kimya</w:t>
            </w:r>
            <w:r>
              <w:rPr>
                <w:rFonts w:ascii="Arial" w:hAnsi="Arial"/>
                <w:color w:val="000000"/>
                <w:sz w:val="16"/>
              </w:rPr>
              <w:t xml:space="preserve"> San.Tic.A.Ş </w:t>
            </w:r>
          </w:p>
        </w:tc>
        <w:tc>
          <w:tcPr>
            <w:tcW w:w="2304" w:type="dxa"/>
          </w:tcPr>
          <w:p w:rsidR="00000000" w:rsidRDefault="00C706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C706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Bandırma Yem A.Ş.</w:t>
            </w:r>
          </w:p>
        </w:tc>
        <w:tc>
          <w:tcPr>
            <w:tcW w:w="2304" w:type="dxa"/>
          </w:tcPr>
          <w:p w:rsidR="00000000" w:rsidRDefault="00C706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 YTL</w:t>
            </w:r>
          </w:p>
        </w:tc>
        <w:tc>
          <w:tcPr>
            <w:tcW w:w="2342" w:type="dxa"/>
          </w:tcPr>
          <w:p w:rsidR="00000000" w:rsidRDefault="00C706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706A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706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706A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706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706A2">
      <w:pPr>
        <w:rPr>
          <w:rFonts w:ascii="Arial" w:hAnsi="Arial"/>
          <w:color w:val="FF0000"/>
          <w:sz w:val="16"/>
        </w:rPr>
      </w:pPr>
    </w:p>
    <w:p w:rsidR="00000000" w:rsidRDefault="00C706A2">
      <w:pPr>
        <w:rPr>
          <w:rFonts w:ascii="Arial" w:hAnsi="Arial"/>
          <w:color w:val="FF0000"/>
          <w:sz w:val="16"/>
        </w:rPr>
      </w:pPr>
    </w:p>
    <w:p w:rsidR="00000000" w:rsidRDefault="00C706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06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06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06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06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06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706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706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06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706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706A2">
      <w:pPr>
        <w:rPr>
          <w:rFonts w:ascii="Arial" w:hAnsi="Arial"/>
        </w:rPr>
      </w:pPr>
      <w:r>
        <w:rPr>
          <w:sz w:val="16"/>
        </w:rPr>
        <w:t xml:space="preserve">          </w:t>
      </w:r>
      <w:r>
        <w:rPr>
          <w:rFonts w:ascii="Arial" w:hAnsi="Arial"/>
          <w:sz w:val="16"/>
        </w:rPr>
        <w:t>Ordu Yardımlaşma Kurumu</w:t>
      </w:r>
      <w:r>
        <w:tab/>
      </w:r>
      <w:r>
        <w:tab/>
        <w:t xml:space="preserve">              </w:t>
      </w:r>
      <w:r>
        <w:rPr>
          <w:rFonts w:ascii="Arial" w:hAnsi="Arial"/>
          <w:sz w:val="16"/>
        </w:rPr>
        <w:t>34,619,222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16"/>
        </w:rPr>
        <w:t>53,81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06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(Halka Açık)</w:t>
            </w:r>
          </w:p>
        </w:tc>
        <w:tc>
          <w:tcPr>
            <w:tcW w:w="1892" w:type="dxa"/>
          </w:tcPr>
          <w:p w:rsidR="00000000" w:rsidRDefault="00C706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29,715,468</w:t>
            </w:r>
          </w:p>
        </w:tc>
        <w:tc>
          <w:tcPr>
            <w:tcW w:w="2410" w:type="dxa"/>
          </w:tcPr>
          <w:p w:rsidR="00000000" w:rsidRDefault="00C706A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46,19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706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64,334,690</w:t>
            </w:r>
          </w:p>
        </w:tc>
        <w:tc>
          <w:tcPr>
            <w:tcW w:w="2410" w:type="dxa"/>
          </w:tcPr>
          <w:p w:rsidR="00000000" w:rsidRDefault="00C706A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706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06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06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706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06A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</w:t>
      </w:r>
      <w:r>
        <w:rPr>
          <w:rFonts w:ascii="Arial" w:hAnsi="Arial"/>
          <w:sz w:val="16"/>
        </w:rPr>
        <w:t>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Ordu Yardımlaşma Kurumu 53,81(%)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Hülya İnci Atahan</w:t>
      </w:r>
      <w:r>
        <w:rPr>
          <w:rFonts w:ascii="Arial TUR" w:hAnsi="Arial TUR"/>
          <w:sz w:val="16"/>
        </w:rPr>
        <w:tab/>
        <w:t>Yönetim Kur</w:t>
      </w:r>
      <w:r>
        <w:rPr>
          <w:rFonts w:ascii="Arial TUR" w:hAnsi="Arial TUR"/>
          <w:sz w:val="16"/>
        </w:rPr>
        <w:t>ulu Başkanı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Bülent Çetin</w:t>
      </w:r>
      <w:r>
        <w:rPr>
          <w:rFonts w:ascii="Arial TUR" w:hAnsi="Arial TUR"/>
          <w:sz w:val="16"/>
        </w:rPr>
        <w:tab/>
        <w:t>Yönetim Kurulu Başkan Vekili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Üyeler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Kenan Deniz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Hayri Tezcan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Volkan Tiryakiler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Nadir Özden</w:t>
      </w:r>
      <w:r>
        <w:rPr>
          <w:rFonts w:ascii="Arial TUR" w:hAnsi="Arial TUR"/>
          <w:sz w:val="16"/>
        </w:rPr>
        <w:tab/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Doç.Dr.H.Enis Erkin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Genel Müdür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Ali Yalt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Genel Müdür Yardımcısı(Ticari)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Şahin Ürgün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Genel Müdür Yardımcısı(Teknik)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Lütfi Gün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Genel Müdür Yardımcısı(Mali-İdari)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Dr.Ahmet Kışmir</w:t>
      </w:r>
      <w:r>
        <w:rPr>
          <w:rFonts w:ascii="Arial TUR" w:hAnsi="Arial TUR"/>
          <w:sz w:val="16"/>
        </w:rPr>
        <w:tab/>
        <w:t>Pazarlama ve Geliştirme Müd</w:t>
      </w:r>
      <w:r>
        <w:rPr>
          <w:rFonts w:ascii="Arial TUR" w:hAnsi="Arial TUR"/>
          <w:sz w:val="16"/>
        </w:rPr>
        <w:t>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Abdullah Dereyurt</w:t>
      </w:r>
      <w:r>
        <w:rPr>
          <w:rFonts w:ascii="Arial TUR" w:hAnsi="Arial TUR"/>
          <w:sz w:val="16"/>
        </w:rPr>
        <w:tab/>
        <w:t>Satınalma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Ercan Düven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Satış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Yasemin Çamur </w:t>
      </w:r>
      <w:r>
        <w:rPr>
          <w:rFonts w:ascii="Arial TUR" w:hAnsi="Arial TUR"/>
          <w:sz w:val="16"/>
        </w:rPr>
        <w:tab/>
        <w:t>İnsan Kaynakları Kalite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Atilla Gürel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Bilgi İşlem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>Kubilay Pamukçu</w:t>
      </w:r>
      <w:r>
        <w:rPr>
          <w:rFonts w:ascii="Arial TUR" w:hAnsi="Arial TUR"/>
          <w:sz w:val="16"/>
        </w:rPr>
        <w:tab/>
        <w:t>Üretim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Nuriye Ardıç 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Kalite Kontrol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Cüneyt Seçkin </w:t>
      </w:r>
      <w:r>
        <w:rPr>
          <w:rFonts w:ascii="Arial TUR" w:hAnsi="Arial TUR"/>
          <w:sz w:val="16"/>
        </w:rPr>
        <w:tab/>
        <w:t>Veteriner İlaçları Pazarlama v</w:t>
      </w:r>
      <w:r>
        <w:rPr>
          <w:rFonts w:ascii="Arial TUR" w:hAnsi="Arial TUR"/>
          <w:sz w:val="16"/>
        </w:rPr>
        <w:t>e Geliştirme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Neriman Uğuz</w:t>
      </w:r>
      <w:r>
        <w:rPr>
          <w:rFonts w:ascii="Arial TUR" w:hAnsi="Arial TUR"/>
          <w:sz w:val="16"/>
        </w:rPr>
        <w:tab/>
        <w:t>Muhasebe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Filiz Ayyıldız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Finansman ve Bütçe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İbrahim Karabulut</w:t>
      </w:r>
      <w:r>
        <w:rPr>
          <w:rFonts w:ascii="Arial TUR" w:hAnsi="Arial TUR"/>
          <w:sz w:val="16"/>
        </w:rPr>
        <w:tab/>
        <w:t>İzleme ve Denetim Koordinatörü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Gazi Gülhan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Adana Bölge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İlker Yılmaz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Antalya Bölge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Devrim Burçak</w:t>
      </w:r>
      <w:r>
        <w:rPr>
          <w:rFonts w:ascii="Arial TUR" w:hAnsi="Arial TUR"/>
          <w:sz w:val="16"/>
        </w:rPr>
        <w:tab/>
        <w:t>Ankara Bölge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Selami Yıldız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>Bursa Bölge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Mehmet Ceylan</w:t>
      </w:r>
      <w:r>
        <w:rPr>
          <w:rFonts w:ascii="Arial TUR" w:hAnsi="Arial TUR"/>
          <w:sz w:val="16"/>
        </w:rPr>
        <w:tab/>
        <w:t>İzmir Böle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Çağlayan Şahin</w:t>
      </w:r>
      <w:r>
        <w:rPr>
          <w:rFonts w:ascii="Arial TUR" w:hAnsi="Arial TUR"/>
          <w:sz w:val="16"/>
        </w:rPr>
        <w:tab/>
        <w:t>Samsun Bölge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Ali Abaza 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Şanlıurfa Tesisler Müdürü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</w:t>
      </w:r>
      <w:r>
        <w:rPr>
          <w:rFonts w:ascii="Arial TUR" w:hAnsi="Arial TUR"/>
          <w:sz w:val="16"/>
        </w:rPr>
        <w:t xml:space="preserve"> (ayrı ayrı),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</w:t>
      </w:r>
      <w:r>
        <w:rPr>
          <w:rFonts w:ascii="Arial TUR" w:hAnsi="Arial TUR"/>
          <w:sz w:val="16"/>
        </w:rPr>
        <w:t>(halka açık kısım)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% 46,19</w:t>
      </w: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706A2">
      <w:pPr>
        <w:ind w:right="-1231"/>
        <w:rPr>
          <w:rFonts w:ascii="Arial" w:hAnsi="Arial"/>
          <w:sz w:val="16"/>
        </w:rPr>
      </w:pPr>
    </w:p>
    <w:p w:rsidR="00000000" w:rsidRDefault="00C706A2">
      <w:pPr>
        <w:ind w:right="-1231"/>
        <w:rPr>
          <w:rFonts w:ascii="Arial" w:hAnsi="Arial"/>
          <w:sz w:val="16"/>
        </w:rPr>
      </w:pPr>
    </w:p>
    <w:p w:rsidR="00000000" w:rsidRDefault="00C706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06A2"/>
    <w:rsid w:val="00C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6F361-1668-4FF5-8EA5-3A7B834D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ing@hek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5930</CharactersWithSpaces>
  <SharedDoc>false</SharedDoc>
  <HLinks>
    <vt:vector size="6" baseType="variant">
      <vt:variant>
        <vt:i4>2293765</vt:i4>
      </vt:variant>
      <vt:variant>
        <vt:i4>0</vt:i4>
      </vt:variant>
      <vt:variant>
        <vt:i4>0</vt:i4>
      </vt:variant>
      <vt:variant>
        <vt:i4>5</vt:i4>
      </vt:variant>
      <vt:variant>
        <vt:lpwstr>mailto:accounting@hektas.com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2007-04-19T17:56:00Z</cp:lastPrinted>
  <dcterms:created xsi:type="dcterms:W3CDTF">2022-09-01T21:37:00Z</dcterms:created>
  <dcterms:modified xsi:type="dcterms:W3CDTF">2022-09-01T21:37:00Z</dcterms:modified>
</cp:coreProperties>
</file>