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0994">
            <w:pPr>
              <w:pStyle w:val="Heading2"/>
              <w:ind w:right="-20"/>
            </w:pPr>
            <w:r>
              <w:t>İŞ GİRİŞİM SERMAYESİ YATIRIM ORTAKLIĞI A.Ş.</w:t>
            </w:r>
          </w:p>
        </w:tc>
      </w:tr>
    </w:tbl>
    <w:p w:rsidR="00000000" w:rsidRDefault="003D099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31.10.2000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TÜRKİYE’DE KURULMUŞ VEYA KURULACAK OLAN, GELİŞME POTANSİYELİ TAŞIYAN VE KAYNAK İHTİYACI OLAN GİRİŞİM ŞİRKETLERİNE ORTAKLIK YOLUYLA  UZUN</w:t>
            </w:r>
            <w:r>
              <w:rPr>
                <w:rFonts w:ascii="Arial" w:hAnsi="Arial"/>
                <w:color w:val="000000"/>
                <w:sz w:val="16"/>
              </w:rPr>
              <w:t xml:space="preserve"> VADELİ YATIRIMLAR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KAT 8  34330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ALİM MURAT ÖZGEN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  <w:highlight w:val="cyan"/>
              </w:rPr>
            </w:pPr>
            <w:r>
              <w:rPr>
                <w:rFonts w:ascii="Arial" w:hAnsi="Arial"/>
                <w:color w:val="000000"/>
                <w:sz w:val="16"/>
              </w:rPr>
              <w:t>FAHRİ KAYHAN SÖYLER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ME</w:t>
            </w:r>
            <w:r>
              <w:rPr>
                <w:rFonts w:ascii="Arial" w:hAnsi="Arial"/>
                <w:color w:val="000000"/>
                <w:sz w:val="16"/>
              </w:rPr>
              <w:t>TE ÇAKMAKÇI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LÜTFİ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BABAYİĞİT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İLHAMİ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GÜLİZ AYKAN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FERDİ MİSKBAY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YAMAÇ SEZGİ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ELİF AYDOĞAN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0-212-325 17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0-212-270 58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info@isgirisim.com.tr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0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3D0994"/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9"/>
        <w:gridCol w:w="1047"/>
        <w:gridCol w:w="37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9" w:type="dxa"/>
          </w:tcPr>
          <w:p w:rsidR="00000000" w:rsidRDefault="003D0994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D0994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D0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>taklığın 31.12.2006 tarihi itibariyle portföyü aşağıda verilmiştir.</w:t>
            </w:r>
          </w:p>
        </w:tc>
        <w:tc>
          <w:tcPr>
            <w:tcW w:w="1047" w:type="dxa"/>
          </w:tcPr>
          <w:p w:rsidR="00000000" w:rsidRDefault="003D0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1" w:type="dxa"/>
          </w:tcPr>
          <w:p w:rsidR="00000000" w:rsidRDefault="003D0994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D0994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D09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portfolio as of 31.12.2006 is shown below.</w:t>
            </w:r>
          </w:p>
        </w:tc>
      </w:tr>
    </w:tbl>
    <w:p w:rsidR="00000000" w:rsidRDefault="003D0994">
      <w:pPr>
        <w:rPr>
          <w:rFonts w:ascii="Arial" w:hAnsi="Arial"/>
          <w:sz w:val="12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2836"/>
        <w:gridCol w:w="1134"/>
        <w:gridCol w:w="1275"/>
        <w:gridCol w:w="1276"/>
        <w:gridCol w:w="1985"/>
        <w:gridCol w:w="850"/>
        <w:gridCol w:w="93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YATIRIMLARIN ENFLASYONA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ENDEKSLENMİŞ DEĞERİ (YTL)  /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VARLIK 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PORTFÖYDE YER ALAN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YATIRIM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ABD D</w:t>
            </w:r>
            <w:r>
              <w:rPr>
                <w:rFonts w:ascii="Arial" w:hAnsi="Arial"/>
                <w:b/>
                <w:sz w:val="10"/>
                <w:lang w:val="en-US"/>
              </w:rPr>
              <w:t>OLARI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YATIRIM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RAYİÇ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GRUP İÇİ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PORTFÖYDEKİ ORANI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VARLIKLARIN TÜRÜ/TANIMI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TARİHİ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DEĞERİ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DEĞERİ (YTL)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DEĞER (YTL)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ORANLAR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(DEFINITION OF ASSETS IN PORTFOLIO)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(INVESTMENT DATE)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(INVESTMENT VALUE IN USD)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(INVESTMENT VALUE IN YTL)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(INFLATION ADJUSTED VA</w:t>
            </w:r>
            <w:r>
              <w:rPr>
                <w:rFonts w:ascii="Arial" w:hAnsi="Arial"/>
                <w:b/>
                <w:sz w:val="10"/>
                <w:lang w:val="en-US"/>
              </w:rPr>
              <w:t>LUE OF VEN.CAP.INVEST./CURRENT VALUE (YTL))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(SHARE IN GROUP %)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(SHARE IN TOTAL)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numPr>
                <w:ilvl w:val="0"/>
                <w:numId w:val="1"/>
              </w:num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UZUN VADELİ YATIRIMLAR (*)</w:t>
            </w:r>
          </w:p>
          <w:p w:rsidR="00000000" w:rsidRDefault="003D0994">
            <w:pPr>
              <w:ind w:left="360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(LONG TERM INVESTMENTS)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51.838.889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74.174.032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80.873.193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100,00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51,84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I. TEBLİĞ KAPSAMINDAKİ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GİRİŞİM SERMAYESİ YA</w:t>
            </w:r>
            <w:r>
              <w:rPr>
                <w:rFonts w:ascii="Arial" w:hAnsi="Arial"/>
                <w:sz w:val="10"/>
                <w:lang w:val="en-US"/>
              </w:rPr>
              <w:t>TIRIMLARI</w:t>
            </w:r>
          </w:p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(VENTURE CAPITAL INVESTMENTS)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1. Probiİ Bilgi İşl.Des. Ve Dan. San. Ve Tic.A.Ş.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3.188.889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5.217.039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8.023.427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9,92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5,14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1. Yatırım (INVESTMENT)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15.10.2002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3.000.000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4.940.356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7.654.190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9,46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2. Yatırım (I</w:t>
            </w:r>
            <w:r>
              <w:rPr>
                <w:rFonts w:ascii="Arial" w:hAnsi="Arial"/>
                <w:sz w:val="10"/>
                <w:lang w:val="en-US"/>
              </w:rPr>
              <w:t>NVETMENT)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23.10.2003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188.889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276.683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369.237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0,46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2.Iletişim Teknoloji Dan. Ve Tic. A.Ş.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16.850.000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24.053.243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25.448.410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31,47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16,31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1. Yatırım (INVESTMENT)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27.12.2002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1.712.500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2.788.031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4.142.537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5,12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2. Yatırım (INVE</w:t>
            </w:r>
            <w:r>
              <w:rPr>
                <w:rFonts w:ascii="Arial" w:hAnsi="Arial"/>
                <w:sz w:val="10"/>
                <w:lang w:val="en-US"/>
              </w:rPr>
              <w:t>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22.03.2004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137.500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181.212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221.873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0,27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Opsiyon   (OPTION)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15.000.000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21.084.000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21.084.000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26,07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13,51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3.Nevotek Bilişim Ses ve İletişim Sis. San. Ve Tic. A.Ş.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4.550.000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6.661.853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7.085.291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8,76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4,54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1. Yatırım (INV</w:t>
            </w:r>
            <w:r>
              <w:rPr>
                <w:rFonts w:ascii="Arial" w:hAnsi="Arial"/>
                <w:sz w:val="10"/>
                <w:lang w:val="en-US"/>
              </w:rPr>
              <w:t>ESTMENT)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30.09.2003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401.600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541.729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726.987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0,90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2. Yatırım (INVETMENT)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01.03.2004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399.200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525.164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643.005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0,80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3. Yatırım (INVESTMENT)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22.06.2004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399.200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592.279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714.233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0,88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4. Yatırım (INVESTMENT)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27.06.20</w:t>
            </w:r>
            <w:r>
              <w:rPr>
                <w:rFonts w:ascii="Arial" w:hAnsi="Arial"/>
                <w:sz w:val="10"/>
                <w:lang w:val="en-US"/>
              </w:rPr>
              <w:t>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1.100.000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1.829.523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1.827.908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2,26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5. Yatırım (INVESTMENT)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20.12.2006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700.000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994.477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994.477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1,23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lastRenderedPageBreak/>
              <w:t xml:space="preserve">          Opsiyon   (OPTION)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1.550.000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2.178.680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2.178.680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2,69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4.Step Halıcılık ve Mağazacılık San.ve Tic. A.Ş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3.500.000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4.954.336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5.962.421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7,37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3,82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1. Yatırım (INVESTMENT)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20.07.2004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3.000.000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4.288.951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5.251.743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6,49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2. Yatırım (INVETMENT)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25.04.2006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500.000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665.385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710.678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0,88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5. Tüyap Holding A.Ş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7.000.000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9.434.671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10.525.050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13,0</w:t>
            </w:r>
            <w:r>
              <w:rPr>
                <w:rFonts w:ascii="Arial" w:hAnsi="Arial"/>
                <w:b/>
                <w:sz w:val="10"/>
                <w:lang w:val="en-US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1. Yatırım (INVESTMENT)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23.12.2005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6.933.767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9.345.921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10.428.179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12,89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6,68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2. Yatırım (INVETMENT)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28.02.2006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66.233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88.750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96.871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0,12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6. Beyaz Filo Oto Kiralama A.Ş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16.750.000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23.852.891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23.828.593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29,46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15,27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</w:t>
            </w:r>
            <w:r>
              <w:rPr>
                <w:rFonts w:ascii="Arial" w:hAnsi="Arial"/>
                <w:sz w:val="10"/>
                <w:lang w:val="en-US"/>
              </w:rPr>
              <w:t xml:space="preserve">      1. Yatırım (INVESTMENT)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13.10.2006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4.000.000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5.931.491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5.907.193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7,30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    Opsiyon (OPTION)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12.750.000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17.921.400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17.921.400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22,16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II. DİĞER UZUN VADELİ YATIRIMLAR (OTHER)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0,00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numPr>
                <w:ilvl w:val="0"/>
                <w:numId w:val="1"/>
              </w:num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KISA VADELİ YATIRIMLAR</w:t>
            </w:r>
          </w:p>
          <w:p w:rsidR="00000000" w:rsidRDefault="003D0994">
            <w:pPr>
              <w:ind w:left="360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(SHORT TERM INVESTMENTS)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74.532.485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75.131.921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100,00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48,16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numPr>
                <w:ilvl w:val="0"/>
                <w:numId w:val="2"/>
              </w:num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BORÇLANMA SENETLERİ (YTL)</w:t>
            </w:r>
          </w:p>
          <w:p w:rsidR="00000000" w:rsidRDefault="003D0994">
            <w:pPr>
              <w:ind w:left="90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(FIXED INCOME)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12.485.792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13.375.245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17,80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8,57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1.HAZİNE BONOSU (T-BILL)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0,00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2.DEVLET TAHVİLİ (GOVERN.BONDS)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12.485.792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13.375.245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17,</w:t>
            </w:r>
            <w:r>
              <w:rPr>
                <w:rFonts w:ascii="Arial" w:hAnsi="Arial"/>
                <w:i/>
                <w:sz w:val="1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8,57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02.07.2008 (TRT020708T11)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750.000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796.274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1,06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17.02.2010 (TRT170210T15)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567.216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563.968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0,75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12.01.2011 (TRT120111T10)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2.180.000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2.282.000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3,04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07.03.2007 (TRT070307T11)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2.000.610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2.126.69</w:t>
            </w:r>
            <w:r>
              <w:rPr>
                <w:rFonts w:ascii="Arial" w:hAnsi="Arial"/>
                <w:sz w:val="10"/>
                <w:lang w:val="en-US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2,83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09.05.2007 (TRT090507T17)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1.834.320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1.956.692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2,60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24.01.2007 (TRT240107T12)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3.102.263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3.533.270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4,70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   27.06.2007 (TRT270607T14)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2.051.383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2.116.344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2,82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 II. DİĞER (OTHER)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62.046.694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61.756.677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82,20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39,59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1.TERS REPO (04.01.2007 VD)(REVERSE REPO)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2.042.533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2.044.239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2,72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2.YATIRIM FONU (INVESTMENT FUND)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17.073.492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17.415.720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23,18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11,16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 xml:space="preserve">      İŞ BANKASI LİKİT FON (801)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45.78</w:t>
            </w:r>
            <w:r>
              <w:rPr>
                <w:rFonts w:ascii="Arial" w:hAnsi="Arial"/>
                <w:sz w:val="10"/>
                <w:lang w:val="en-US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46.003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0,06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 xml:space="preserve">      İŞ YATIRIM B TİPİ DEĞİŞKEN FON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5.382.346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5.583.689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7,43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 xml:space="preserve">      İŞ YATIRIM A TİPİ DEĞİŞKEN FON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4.499.886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4.198.549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5,59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 xml:space="preserve">      İŞ YATIRIM B TİPİ TAHVİL BONO FONU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7.145.480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7.587.479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10,10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3.DÖVİZ CİNS</w:t>
            </w:r>
            <w:r>
              <w:rPr>
                <w:rFonts w:ascii="Arial" w:hAnsi="Arial"/>
                <w:sz w:val="10"/>
                <w:lang w:val="en-US"/>
              </w:rPr>
              <w:t xml:space="preserve">İ MENKUL KIYMETLER </w:t>
            </w:r>
          </w:p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(FX SECURITIES)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7.553.631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7.574.849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10,08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 xml:space="preserve">      ABD DOLARI (USD)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5.954.192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6.001.492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7,99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19.03.2008(US900123AP53)(EUROBOND)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1.499.736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1.515.525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2,02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07.10.2010(XS0231380774)(RUS ÖZEL SEKTÖR)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133.146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13</w:t>
            </w:r>
            <w:r>
              <w:rPr>
                <w:rFonts w:ascii="Arial" w:hAnsi="Arial"/>
                <w:sz w:val="10"/>
                <w:lang w:val="en-US"/>
              </w:rPr>
              <w:t>8.633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0,18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28.11.2007(TRT281107F12)(YURTİÇİ İHRAÇ)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393.013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413.285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0,55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13.02.2008(TRT130208F19)(YURTİÇİ İHRAÇ)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668.265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706.771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0,94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18.01.2007(ABD TBILL)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3.260.032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3.227.278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4,30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 xml:space="preserve">      EURO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1.599.439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1.573.358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2,09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11.01.2007(FRANSIZ TBILL)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1.599.439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1.573.358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2,09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0,00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4.HİSSE SENEDİ (EQUITIES)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5.393.893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4.869.242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6,48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3,12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İŞ YATIRIM ORTAKLIĞI A.Ş.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5.291.393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4.770.242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6,35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ŞİŞE CAM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102.500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99.000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0,13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0,00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   5.DİĞER (TIME DEPOSIT)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29.983.145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29.852.626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39,73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19,14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04.01.2007 VD. YTL MEVDUAT (YTL)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15.425.471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15.653.757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20,84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05.01.2007 VD. DOLAR MEVDUAT (USD)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14.557.674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14.198.869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18,90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9,10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PORTFÖY DEĞERİ</w:t>
            </w:r>
            <w:r>
              <w:rPr>
                <w:rFonts w:ascii="Arial" w:hAnsi="Arial"/>
                <w:b/>
                <w:i/>
                <w:sz w:val="10"/>
                <w:lang w:val="en-US"/>
              </w:rPr>
              <w:t xml:space="preserve"> (A+B)</w:t>
            </w:r>
          </w:p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(TOTAL PORTFOLIO)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148.706.517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156.005.114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C. HAZIR DEĞERLER (CURRENT ASSETS)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222.443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219.915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ABD DOLARI (USD)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71.663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70.974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EURO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111.028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109.189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3D0994">
            <w:pPr>
              <w:jc w:val="center"/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YTL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39.752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39.752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D. ALACAKLAR (+)(RECIEVABLES)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83</w:t>
            </w:r>
            <w:r>
              <w:rPr>
                <w:rFonts w:ascii="Arial" w:hAnsi="Arial"/>
                <w:b/>
                <w:i/>
                <w:sz w:val="10"/>
                <w:lang w:val="en-US"/>
              </w:rPr>
              <w:t>.500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83.500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E. DİĞER AKTİFLER (OTHER ASSETS)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850.185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54.543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1. Maddi Duran Varlıklar (TANGIBLES)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428.395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31.766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2. Maddi Olmayan Duran Varlıklar (INTANGIBLES)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407.374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8.360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3. Diğer Dönen Varlıklar (OTHER)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14.417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14.4</w:t>
            </w:r>
            <w:r>
              <w:rPr>
                <w:rFonts w:ascii="Arial" w:hAnsi="Arial"/>
                <w:sz w:val="10"/>
                <w:lang w:val="en-US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F. BORÇLAR (-) (LIABILITIES)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184.439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184.439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G.OPSİYON KARŞILIKLARI(-)</w:t>
            </w:r>
          </w:p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(PROVISIONS FOR OPTIONS)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41.184.080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41.184.080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1.Iletişim Teknoloji Dan. Ve Tic. A.Ş.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21.084.000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21.084.000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lastRenderedPageBreak/>
              <w:t xml:space="preserve"> 2.Nevotek Bilişim Ses ve İletişim Sis. S</w:t>
            </w:r>
            <w:r>
              <w:rPr>
                <w:rFonts w:ascii="Arial" w:hAnsi="Arial"/>
                <w:b/>
                <w:sz w:val="10"/>
                <w:lang w:val="en-US"/>
              </w:rPr>
              <w:t>an. Ve Tic. A.Ş.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2.178.680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2.178.680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 xml:space="preserve"> 3.Beyaz Filo Oto Kiralama A.Ş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17.921.400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17.921.400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NET AKTİF DEĞERİ (A+B+C+D+E-F-G)</w:t>
            </w:r>
          </w:p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(NET ASSET VALUE)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114.994.553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sz w:val="10"/>
                <w:lang w:val="en-US"/>
              </w:rPr>
            </w:pPr>
            <w:r>
              <w:rPr>
                <w:rFonts w:ascii="Arial" w:hAnsi="Arial"/>
                <w:b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PAY SAYISI (NUMBER OF SHARES)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0994">
            <w:pPr>
              <w:rPr>
                <w:rFonts w:ascii="Arial" w:hAnsi="Arial"/>
                <w:i/>
                <w:sz w:val="10"/>
                <w:lang w:val="en-US"/>
              </w:rPr>
            </w:pPr>
            <w:r>
              <w:rPr>
                <w:rFonts w:ascii="Arial" w:hAnsi="Arial"/>
                <w:i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22.500.000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(ÇIKARILMIŞ SER. BEHER</w:t>
            </w:r>
            <w:r>
              <w:rPr>
                <w:rFonts w:ascii="Arial" w:hAnsi="Arial"/>
                <w:sz w:val="10"/>
                <w:lang w:val="en-US"/>
              </w:rPr>
              <w:t>İ 1.000 TL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 xml:space="preserve">İTİBARİ DEĞ. 22.5 MİLYAR PAY OLUP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22.5 TRİLYON TL'DİR.)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PAY BAŞINA NET AKTİF DEĞERİ</w:t>
            </w:r>
          </w:p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(NET ASSET VALUE PER SHARE)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jc w:val="right"/>
              <w:rPr>
                <w:rFonts w:ascii="Arial" w:hAnsi="Arial"/>
                <w:b/>
                <w:i/>
                <w:sz w:val="10"/>
                <w:lang w:val="en-US"/>
              </w:rPr>
            </w:pPr>
            <w:r>
              <w:rPr>
                <w:rFonts w:ascii="Arial" w:hAnsi="Arial"/>
                <w:b/>
                <w:i/>
                <w:sz w:val="10"/>
                <w:lang w:val="en-US"/>
              </w:rPr>
              <w:t>5,1109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0994">
            <w:pPr>
              <w:rPr>
                <w:rFonts w:ascii="Arial" w:hAnsi="Arial"/>
                <w:sz w:val="10"/>
                <w:lang w:val="en-US"/>
              </w:rPr>
            </w:pPr>
            <w:r>
              <w:rPr>
                <w:rFonts w:ascii="Arial" w:hAnsi="Arial"/>
                <w:sz w:val="10"/>
                <w:lang w:val="en-US"/>
              </w:rPr>
              <w:t> </w:t>
            </w:r>
          </w:p>
        </w:tc>
      </w:tr>
    </w:tbl>
    <w:p w:rsidR="00000000" w:rsidRDefault="003D0994">
      <w:pPr>
        <w:rPr>
          <w:rFonts w:ascii="Arial" w:hAnsi="Arial"/>
          <w:sz w:val="10"/>
        </w:rPr>
      </w:pPr>
    </w:p>
    <w:p w:rsidR="00000000" w:rsidRDefault="003D0994">
      <w:pPr>
        <w:rPr>
          <w:rFonts w:ascii="Arial" w:hAnsi="Arial"/>
          <w:sz w:val="16"/>
        </w:rPr>
      </w:pPr>
    </w:p>
    <w:p w:rsidR="00000000" w:rsidRDefault="003D099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D0994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09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</w:t>
            </w:r>
            <w:r>
              <w:rPr>
                <w:rFonts w:ascii="Arial TUR" w:hAnsi="Arial TUR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3D0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09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D0994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09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3D09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7" w:type="dxa"/>
          </w:tcPr>
          <w:p w:rsidR="00000000" w:rsidRDefault="003D09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09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3D09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7" w:type="dxa"/>
          </w:tcPr>
          <w:p w:rsidR="00000000" w:rsidRDefault="003D09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</w:tc>
        <w:tc>
          <w:tcPr>
            <w:tcW w:w="1701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4.518.750</w:t>
            </w:r>
          </w:p>
        </w:tc>
        <w:tc>
          <w:tcPr>
            <w:tcW w:w="2127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</w:t>
            </w:r>
            <w:r>
              <w:rPr>
                <w:rFonts w:ascii="Arial" w:hAnsi="Arial"/>
                <w:color w:val="000000"/>
                <w:sz w:val="16"/>
              </w:rPr>
              <w:t>İYE SINAİ KALKINMA BANKASI A.Ş.</w:t>
            </w:r>
          </w:p>
        </w:tc>
        <w:tc>
          <w:tcPr>
            <w:tcW w:w="1701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3.750.000</w:t>
            </w:r>
          </w:p>
        </w:tc>
        <w:tc>
          <w:tcPr>
            <w:tcW w:w="2127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TEKNOLOJİ GELİŞTİRME VAKFI</w:t>
            </w:r>
          </w:p>
        </w:tc>
        <w:tc>
          <w:tcPr>
            <w:tcW w:w="1701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</w:t>
            </w:r>
          </w:p>
        </w:tc>
        <w:tc>
          <w:tcPr>
            <w:tcW w:w="2127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 SİGORTA ŞİRKETİ</w:t>
            </w:r>
          </w:p>
        </w:tc>
        <w:tc>
          <w:tcPr>
            <w:tcW w:w="1701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2127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1701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127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FACTORING FİNANSMAN HİZMETLERİ A.Ş. </w:t>
            </w:r>
          </w:p>
        </w:tc>
        <w:tc>
          <w:tcPr>
            <w:tcW w:w="1701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2127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  <w:r>
              <w:rPr>
                <w:rFonts w:ascii="Arial" w:hAnsi="Arial"/>
                <w:color w:val="000000"/>
                <w:sz w:val="16"/>
              </w:rPr>
              <w:t xml:space="preserve"> KISIM (FREE FLOATING)</w:t>
            </w:r>
          </w:p>
        </w:tc>
        <w:tc>
          <w:tcPr>
            <w:tcW w:w="1701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9.031.250</w:t>
            </w:r>
          </w:p>
        </w:tc>
        <w:tc>
          <w:tcPr>
            <w:tcW w:w="2127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3D0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701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22.500.000</w:t>
            </w:r>
          </w:p>
        </w:tc>
        <w:tc>
          <w:tcPr>
            <w:tcW w:w="2127" w:type="dxa"/>
          </w:tcPr>
          <w:p w:rsidR="00000000" w:rsidRDefault="003D09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3D0994">
      <w:pPr>
        <w:jc w:val="both"/>
        <w:rPr>
          <w:rFonts w:ascii="Arial" w:hAnsi="Arial"/>
          <w:sz w:val="18"/>
        </w:rPr>
      </w:pPr>
    </w:p>
    <w:p w:rsidR="00000000" w:rsidRDefault="003D0994">
      <w:pPr>
        <w:jc w:val="both"/>
        <w:rPr>
          <w:rFonts w:ascii="Arial" w:hAnsi="Arial"/>
          <w:sz w:val="18"/>
        </w:rPr>
      </w:pPr>
    </w:p>
    <w:p w:rsidR="00000000" w:rsidRDefault="003D0994">
      <w:pPr>
        <w:jc w:val="both"/>
        <w:rPr>
          <w:rFonts w:ascii="Arial" w:hAnsi="Arial"/>
          <w:sz w:val="16"/>
        </w:rPr>
      </w:pPr>
    </w:p>
    <w:p w:rsidR="00000000" w:rsidRDefault="003D0994">
      <w:pPr>
        <w:jc w:val="both"/>
        <w:rPr>
          <w:rFonts w:ascii="Arial" w:hAnsi="Arial"/>
          <w:sz w:val="18"/>
        </w:rPr>
      </w:pPr>
    </w:p>
    <w:p w:rsidR="00000000" w:rsidRDefault="003D09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D0994">
      <w:pPr>
        <w:ind w:right="-1231"/>
        <w:rPr>
          <w:rFonts w:ascii="Arial" w:hAnsi="Arial"/>
          <w:sz w:val="16"/>
        </w:rPr>
      </w:pPr>
    </w:p>
    <w:p w:rsidR="00000000" w:rsidRDefault="003D0994">
      <w:pPr>
        <w:ind w:right="-1231"/>
        <w:rPr>
          <w:rFonts w:ascii="Arial" w:hAnsi="Arial"/>
          <w:sz w:val="16"/>
        </w:rPr>
      </w:pPr>
    </w:p>
    <w:p w:rsidR="00000000" w:rsidRDefault="003D0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D099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A19A0"/>
    <w:multiLevelType w:val="hybridMultilevel"/>
    <w:tmpl w:val="F45637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4C627E"/>
    <w:multiLevelType w:val="hybridMultilevel"/>
    <w:tmpl w:val="DA54618C"/>
    <w:lvl w:ilvl="0">
      <w:start w:val="1"/>
      <w:numFmt w:val="upperRoman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1196625491">
    <w:abstractNumId w:val="0"/>
  </w:num>
  <w:num w:numId="2" w16cid:durableId="1167283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994"/>
    <w:rsid w:val="003D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14EEDB6-DB9C-458A-A899-E555E3A1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2007-04-25T20:10:00Z</cp:lastPrinted>
  <dcterms:created xsi:type="dcterms:W3CDTF">2022-09-01T21:37:00Z</dcterms:created>
  <dcterms:modified xsi:type="dcterms:W3CDTF">2022-09-01T21:37:00Z</dcterms:modified>
</cp:coreProperties>
</file>