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7BE9">
            <w:pPr>
              <w:pStyle w:val="Heading2"/>
            </w:pPr>
            <w:r>
              <w:t>İZMİR DEMİR ÇELİK SANAYİ A.Ş.</w:t>
            </w:r>
          </w:p>
        </w:tc>
      </w:tr>
    </w:tbl>
    <w:p w:rsidR="00000000" w:rsidRDefault="008D7BE9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7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13.11.1975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7B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7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 VE HADDE MAMULÜ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7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STEEL PRUDUCTS AND ROLLED PRUDUCTS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7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ŞAİR EŞREF BULVARI NO:23/3 35210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7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ÇANKAYA </w:t>
            </w:r>
            <w:r>
              <w:rPr>
                <w:rFonts w:ascii="Arial" w:hAnsi="Arial"/>
                <w:color w:val="000000"/>
                <w:sz w:val="16"/>
              </w:rPr>
              <w:t>–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7B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7B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7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HALİL ŞAHİN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7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NURİ ŞAHİN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7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ADİL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7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BAŞTUĞ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7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SERKAN ŞAHİN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7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</w:t>
            </w:r>
            <w:r>
              <w:rPr>
                <w:rFonts w:ascii="Arial" w:hAnsi="Arial"/>
                <w:color w:val="000000"/>
                <w:sz w:val="16"/>
              </w:rPr>
              <w:t xml:space="preserve"> 441 50 50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7B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7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0 232 441 56 66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7B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7BE9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info@izdemir.com.tr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7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7B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7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01.09.2006 – 31.08.2008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</w:t>
            </w:r>
            <w:r>
              <w:rPr>
                <w:rFonts w:ascii="Arial" w:hAnsi="Arial"/>
                <w:b/>
                <w:color w:val="000000"/>
                <w:sz w:val="16"/>
              </w:rPr>
              <w:t>llective Bargaining Period)</w:t>
            </w:r>
          </w:p>
        </w:tc>
        <w:tc>
          <w:tcPr>
            <w:tcW w:w="142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7B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7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7B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7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7B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7BE9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400.000.000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7BE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7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  <w:r>
              <w:rPr>
                <w:rFonts w:ascii="Arial" w:hAnsi="Arial"/>
                <w:color w:val="000000"/>
                <w:sz w:val="16"/>
              </w:rPr>
              <w:t>2.250.000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7B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7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7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8D7BE9">
      <w:pPr>
        <w:rPr>
          <w:rFonts w:ascii="Arial" w:hAnsi="Arial"/>
          <w:sz w:val="18"/>
        </w:rPr>
      </w:pPr>
    </w:p>
    <w:p w:rsidR="00000000" w:rsidRDefault="008D7BE9">
      <w:pPr>
        <w:rPr>
          <w:rFonts w:ascii="Arial" w:hAnsi="Arial"/>
          <w:sz w:val="16"/>
        </w:rPr>
      </w:pPr>
    </w:p>
    <w:p w:rsidR="00000000" w:rsidRDefault="008D7BE9">
      <w:pPr>
        <w:rPr>
          <w:rFonts w:ascii="Arial" w:hAnsi="Arial"/>
          <w:sz w:val="16"/>
        </w:rPr>
      </w:pPr>
    </w:p>
    <w:p w:rsidR="00000000" w:rsidRDefault="008D7BE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D7B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D7BE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D7B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</w:t>
            </w:r>
            <w:r>
              <w:rPr>
                <w:rFonts w:ascii="Arial" w:hAnsi="Arial"/>
                <w:i/>
                <w:sz w:val="16"/>
              </w:rPr>
              <w:t>ow.</w:t>
            </w:r>
          </w:p>
        </w:tc>
      </w:tr>
    </w:tbl>
    <w:p w:rsidR="00000000" w:rsidRDefault="008D7BE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520"/>
        <w:gridCol w:w="1990"/>
        <w:gridCol w:w="12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D7BE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D7B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Kütük Demir (Ton)</w:t>
            </w:r>
          </w:p>
        </w:tc>
        <w:tc>
          <w:tcPr>
            <w:tcW w:w="1520" w:type="dxa"/>
          </w:tcPr>
          <w:p w:rsidR="00000000" w:rsidRDefault="008D7B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D7B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8D7B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Hadde Mamulü (Ton) </w:t>
            </w:r>
          </w:p>
        </w:tc>
        <w:tc>
          <w:tcPr>
            <w:tcW w:w="1270" w:type="dxa"/>
          </w:tcPr>
          <w:p w:rsidR="00000000" w:rsidRDefault="008D7B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D7B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D7B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D7B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Steel Billet (Ton)</w:t>
            </w:r>
          </w:p>
        </w:tc>
        <w:tc>
          <w:tcPr>
            <w:tcW w:w="1520" w:type="dxa"/>
          </w:tcPr>
          <w:p w:rsidR="00000000" w:rsidRDefault="008D7B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D7B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8D7B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Rolled Pruduct (Ton)</w:t>
            </w:r>
          </w:p>
        </w:tc>
        <w:tc>
          <w:tcPr>
            <w:tcW w:w="1270" w:type="dxa"/>
          </w:tcPr>
          <w:p w:rsidR="00000000" w:rsidRDefault="008D7B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D7B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D7BE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8D7B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8D7BE9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8D7BE9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855.238</w:t>
            </w:r>
          </w:p>
        </w:tc>
        <w:tc>
          <w:tcPr>
            <w:tcW w:w="1520" w:type="dxa"/>
          </w:tcPr>
          <w:p w:rsidR="00000000" w:rsidRDefault="008D7BE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8D7B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100,62</w:t>
            </w:r>
          </w:p>
          <w:p w:rsidR="00000000" w:rsidRDefault="008D7BE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90" w:type="dxa"/>
          </w:tcPr>
          <w:p w:rsidR="00000000" w:rsidRDefault="008D7BE9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8D7BE9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857.880</w:t>
            </w:r>
          </w:p>
          <w:p w:rsidR="00000000" w:rsidRDefault="008D7BE9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70" w:type="dxa"/>
          </w:tcPr>
          <w:p w:rsidR="00000000" w:rsidRDefault="008D7BE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8D7B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112,88</w:t>
            </w:r>
          </w:p>
          <w:p w:rsidR="00000000" w:rsidRDefault="008D7BE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D7BE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8D7B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8D7BE9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8D7BE9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751.949</w:t>
            </w:r>
          </w:p>
        </w:tc>
        <w:tc>
          <w:tcPr>
            <w:tcW w:w="1520" w:type="dxa"/>
          </w:tcPr>
          <w:p w:rsidR="00000000" w:rsidRDefault="008D7B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</w:t>
            </w:r>
          </w:p>
          <w:p w:rsidR="00000000" w:rsidRDefault="008D7BE9">
            <w:pPr>
              <w:tabs>
                <w:tab w:val="left" w:pos="1412"/>
              </w:tabs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88,46</w:t>
            </w:r>
          </w:p>
        </w:tc>
        <w:tc>
          <w:tcPr>
            <w:tcW w:w="1990" w:type="dxa"/>
          </w:tcPr>
          <w:p w:rsidR="00000000" w:rsidRDefault="008D7BE9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8D7BE9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624.677</w:t>
            </w:r>
          </w:p>
        </w:tc>
        <w:tc>
          <w:tcPr>
            <w:tcW w:w="1270" w:type="dxa"/>
          </w:tcPr>
          <w:p w:rsidR="00000000" w:rsidRDefault="008D7BE9">
            <w:pPr>
              <w:tabs>
                <w:tab w:val="left" w:pos="913"/>
              </w:tabs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  <w:p w:rsidR="00000000" w:rsidRDefault="008D7BE9">
            <w:pPr>
              <w:tabs>
                <w:tab w:val="left" w:pos="913"/>
              </w:tabs>
              <w:ind w:right="-10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</w:t>
            </w:r>
            <w:r>
              <w:rPr>
                <w:rFonts w:ascii="Arial" w:hAnsi="Arial"/>
                <w:color w:val="000000"/>
                <w:sz w:val="16"/>
              </w:rPr>
              <w:t xml:space="preserve">82,19     </w:t>
            </w:r>
          </w:p>
        </w:tc>
      </w:tr>
    </w:tbl>
    <w:p w:rsidR="00000000" w:rsidRDefault="008D7BE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D7BE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D7BE9">
      <w:pPr>
        <w:rPr>
          <w:rFonts w:ascii="Arial" w:hAnsi="Arial"/>
          <w:i/>
          <w:sz w:val="16"/>
        </w:rPr>
      </w:pPr>
    </w:p>
    <w:p w:rsidR="00000000" w:rsidRDefault="008D7BE9">
      <w:pPr>
        <w:rPr>
          <w:rFonts w:ascii="Arial" w:hAnsi="Arial"/>
          <w:i/>
          <w:sz w:val="16"/>
        </w:rPr>
      </w:pPr>
    </w:p>
    <w:p w:rsidR="00000000" w:rsidRDefault="008D7BE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D7B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D7BE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D7B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D7BE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D7BE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D7B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Kütük Demir (Ton)</w:t>
            </w:r>
          </w:p>
        </w:tc>
        <w:tc>
          <w:tcPr>
            <w:tcW w:w="1990" w:type="dxa"/>
          </w:tcPr>
          <w:p w:rsidR="00000000" w:rsidRDefault="008D7B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Hadde Mamul</w:t>
            </w:r>
            <w:r>
              <w:rPr>
                <w:rFonts w:ascii="Arial" w:hAnsi="Arial"/>
                <w:b/>
                <w:sz w:val="16"/>
              </w:rPr>
              <w:t>ü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D7B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D7B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Steel Billet (Tons)</w:t>
            </w:r>
          </w:p>
        </w:tc>
        <w:tc>
          <w:tcPr>
            <w:tcW w:w="1990" w:type="dxa"/>
          </w:tcPr>
          <w:p w:rsidR="00000000" w:rsidRDefault="008D7B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Rolled Product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D7BE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8D7B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8D7BE9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8D7BE9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23.771</w:t>
            </w:r>
          </w:p>
        </w:tc>
        <w:tc>
          <w:tcPr>
            <w:tcW w:w="1990" w:type="dxa"/>
          </w:tcPr>
          <w:p w:rsidR="00000000" w:rsidRDefault="008D7BE9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  <w:p w:rsidR="00000000" w:rsidRDefault="008D7BE9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1.112.654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D7BE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8D7B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8D7BE9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8D7BE9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6.027</w:t>
            </w:r>
          </w:p>
        </w:tc>
        <w:tc>
          <w:tcPr>
            <w:tcW w:w="1990" w:type="dxa"/>
          </w:tcPr>
          <w:p w:rsidR="00000000" w:rsidRDefault="008D7BE9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8D7BE9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739.917</w:t>
            </w:r>
          </w:p>
        </w:tc>
      </w:tr>
    </w:tbl>
    <w:p w:rsidR="00000000" w:rsidRDefault="008D7BE9">
      <w:pPr>
        <w:rPr>
          <w:rFonts w:ascii="Arial" w:hAnsi="Arial"/>
          <w:sz w:val="16"/>
        </w:rPr>
      </w:pPr>
    </w:p>
    <w:p w:rsidR="00000000" w:rsidRDefault="008D7BE9">
      <w:pPr>
        <w:rPr>
          <w:rFonts w:ascii="Arial" w:hAnsi="Arial"/>
          <w:sz w:val="16"/>
        </w:rPr>
      </w:pPr>
    </w:p>
    <w:p w:rsidR="00000000" w:rsidRDefault="008D7BE9">
      <w:pPr>
        <w:rPr>
          <w:rFonts w:ascii="Arial" w:hAnsi="Arial"/>
          <w:sz w:val="16"/>
        </w:rPr>
      </w:pPr>
    </w:p>
    <w:p w:rsidR="00000000" w:rsidRDefault="008D7BE9">
      <w:pPr>
        <w:rPr>
          <w:rFonts w:ascii="Arial" w:hAnsi="Arial"/>
          <w:sz w:val="16"/>
        </w:rPr>
      </w:pPr>
    </w:p>
    <w:p w:rsidR="00000000" w:rsidRDefault="008D7BE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D7B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D7BE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D7B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</w:t>
            </w:r>
            <w:r>
              <w:rPr>
                <w:rFonts w:ascii="Arial" w:hAnsi="Arial"/>
                <w:i/>
                <w:sz w:val="16"/>
              </w:rPr>
              <w:t>ealized  in the last two years  are given below.</w:t>
            </w:r>
          </w:p>
        </w:tc>
      </w:tr>
    </w:tbl>
    <w:p w:rsidR="00000000" w:rsidRDefault="008D7BE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09"/>
        <w:gridCol w:w="1418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D7B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8D7B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09" w:type="dxa"/>
          </w:tcPr>
          <w:p w:rsidR="00000000" w:rsidRDefault="008D7B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418" w:type="dxa"/>
          </w:tcPr>
          <w:p w:rsidR="00000000" w:rsidRDefault="008D7B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8D7B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D7B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8D7B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09" w:type="dxa"/>
          </w:tcPr>
          <w:p w:rsidR="00000000" w:rsidRDefault="008D7B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418" w:type="dxa"/>
          </w:tcPr>
          <w:p w:rsidR="00000000" w:rsidRDefault="008D7B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8D7B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D7B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  <w:p w:rsidR="00000000" w:rsidRDefault="008D7BE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669" w:type="dxa"/>
          </w:tcPr>
          <w:p w:rsidR="00000000" w:rsidRDefault="008D7BE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350.257.362 </w:t>
            </w:r>
          </w:p>
          <w:p w:rsidR="00000000" w:rsidRDefault="008D7BE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244.252.066 </w:t>
            </w:r>
          </w:p>
        </w:tc>
        <w:tc>
          <w:tcPr>
            <w:tcW w:w="2409" w:type="dxa"/>
          </w:tcPr>
          <w:p w:rsidR="00000000" w:rsidRDefault="008D7BE9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</w:t>
            </w:r>
          </w:p>
        </w:tc>
        <w:tc>
          <w:tcPr>
            <w:tcW w:w="1418" w:type="dxa"/>
          </w:tcPr>
          <w:p w:rsidR="00000000" w:rsidRDefault="008D7BE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675.442.184 </w:t>
            </w:r>
          </w:p>
          <w:p w:rsidR="00000000" w:rsidRDefault="008D7BE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468.363.303</w:t>
            </w:r>
          </w:p>
        </w:tc>
        <w:tc>
          <w:tcPr>
            <w:tcW w:w="2269" w:type="dxa"/>
          </w:tcPr>
          <w:p w:rsidR="00000000" w:rsidRDefault="008D7BE9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D7B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  <w:p w:rsidR="00000000" w:rsidRDefault="008D7BE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669" w:type="dxa"/>
          </w:tcPr>
          <w:p w:rsidR="00000000" w:rsidRDefault="008D7BE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261.852.103</w:t>
            </w:r>
          </w:p>
          <w:p w:rsidR="00000000" w:rsidRDefault="008D7BE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195.011.106</w:t>
            </w:r>
          </w:p>
        </w:tc>
        <w:tc>
          <w:tcPr>
            <w:tcW w:w="2409" w:type="dxa"/>
          </w:tcPr>
          <w:p w:rsidR="00000000" w:rsidRDefault="008D7BE9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63</w:t>
            </w:r>
          </w:p>
          <w:p w:rsidR="00000000" w:rsidRDefault="008D7BE9">
            <w:pPr>
              <w:tabs>
                <w:tab w:val="left" w:pos="962"/>
                <w:tab w:val="left" w:pos="1104"/>
                <w:tab w:val="left" w:pos="1246"/>
              </w:tabs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</w:t>
            </w:r>
          </w:p>
        </w:tc>
        <w:tc>
          <w:tcPr>
            <w:tcW w:w="1418" w:type="dxa"/>
          </w:tcPr>
          <w:p w:rsidR="00000000" w:rsidRDefault="008D7BE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390.875.301</w:t>
            </w:r>
          </w:p>
          <w:p w:rsidR="00000000" w:rsidRDefault="008D7BE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289.373.001</w:t>
            </w:r>
          </w:p>
        </w:tc>
        <w:tc>
          <w:tcPr>
            <w:tcW w:w="2269" w:type="dxa"/>
          </w:tcPr>
          <w:p w:rsidR="00000000" w:rsidRDefault="008D7BE9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</w:t>
            </w:r>
          </w:p>
        </w:tc>
      </w:tr>
    </w:tbl>
    <w:p w:rsidR="00000000" w:rsidRDefault="008D7BE9">
      <w:pPr>
        <w:rPr>
          <w:rFonts w:ascii="Arial" w:hAnsi="Arial"/>
          <w:b/>
          <w:u w:val="single"/>
        </w:rPr>
      </w:pPr>
    </w:p>
    <w:p w:rsidR="00000000" w:rsidRDefault="008D7BE9">
      <w:pPr>
        <w:rPr>
          <w:rFonts w:ascii="Arial" w:hAnsi="Arial"/>
          <w:sz w:val="16"/>
        </w:rPr>
      </w:pPr>
    </w:p>
    <w:p w:rsidR="00000000" w:rsidRDefault="008D7BE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D7B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D7BE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D7B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</w:t>
            </w:r>
            <w:r>
              <w:rPr>
                <w:rFonts w:ascii="Arial" w:hAnsi="Arial"/>
                <w:i/>
                <w:sz w:val="16"/>
              </w:rPr>
              <w:t>ow.</w:t>
            </w:r>
          </w:p>
        </w:tc>
      </w:tr>
    </w:tbl>
    <w:p w:rsidR="00000000" w:rsidRDefault="008D7BE9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95"/>
        <w:gridCol w:w="3118"/>
        <w:gridCol w:w="1701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8D7BE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118" w:type="dxa"/>
          </w:tcPr>
          <w:p w:rsidR="00000000" w:rsidRDefault="008D7B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701" w:type="dxa"/>
          </w:tcPr>
          <w:p w:rsidR="00000000" w:rsidRDefault="008D7B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701" w:type="dxa"/>
          </w:tcPr>
          <w:p w:rsidR="00000000" w:rsidRDefault="008D7B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3118" w:type="dxa"/>
          </w:tcPr>
          <w:p w:rsidR="00000000" w:rsidRDefault="008D7B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701" w:type="dxa"/>
          </w:tcPr>
          <w:p w:rsidR="00000000" w:rsidRDefault="008D7B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701" w:type="dxa"/>
          </w:tcPr>
          <w:p w:rsidR="00000000" w:rsidRDefault="008D7B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8D7BE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3118" w:type="dxa"/>
          </w:tcPr>
          <w:p w:rsidR="00000000" w:rsidRDefault="008D7B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701" w:type="dxa"/>
          </w:tcPr>
          <w:p w:rsidR="00000000" w:rsidRDefault="008D7B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701" w:type="dxa"/>
          </w:tcPr>
          <w:p w:rsidR="00000000" w:rsidRDefault="008D7B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8D7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İKİNCİ SOĞUTMA PLATFORMU VE PAKETLEME TESİS</w:t>
            </w:r>
            <w:r>
              <w:rPr>
                <w:rFonts w:ascii="Arial" w:hAnsi="Arial"/>
                <w:color w:val="000000"/>
                <w:sz w:val="16"/>
              </w:rPr>
              <w:t>İ</w:t>
            </w:r>
          </w:p>
          <w:p w:rsidR="00000000" w:rsidRDefault="008D7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(SECONDARY COOLING PLATFORM AND PACKAGING FACILITIES)</w:t>
            </w:r>
          </w:p>
        </w:tc>
        <w:tc>
          <w:tcPr>
            <w:tcW w:w="3118" w:type="dxa"/>
          </w:tcPr>
          <w:p w:rsidR="00000000" w:rsidRDefault="008D7BE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MART 2006 - HAZİRAN 2007</w:t>
            </w:r>
          </w:p>
          <w:p w:rsidR="00000000" w:rsidRDefault="008D7BE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MARCH 2006 - JUNE 2007</w:t>
            </w:r>
          </w:p>
        </w:tc>
        <w:tc>
          <w:tcPr>
            <w:tcW w:w="1701" w:type="dxa"/>
          </w:tcPr>
          <w:p w:rsidR="00000000" w:rsidRDefault="008D7BE9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8D7BE9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5.850.000</w:t>
            </w:r>
          </w:p>
        </w:tc>
        <w:tc>
          <w:tcPr>
            <w:tcW w:w="1701" w:type="dxa"/>
          </w:tcPr>
          <w:p w:rsidR="00000000" w:rsidRDefault="008D7BE9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8D7BE9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8D7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TANDEM TEZGAHLARININ AYRILMASI VE YATIK/DİK HADDE TEZGAHI İLAVESİ</w:t>
            </w:r>
          </w:p>
          <w:p w:rsidR="00000000" w:rsidRDefault="008D7BE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(SEPERATION OF TANDEM ROLLING STANDS AND ADDITION OF HORUZONTAL/VERTICA</w:t>
            </w:r>
            <w:r>
              <w:rPr>
                <w:rFonts w:ascii="Arial" w:hAnsi="Arial"/>
                <w:i/>
                <w:color w:val="000000"/>
                <w:sz w:val="16"/>
              </w:rPr>
              <w:t>L STAND)</w:t>
            </w:r>
          </w:p>
        </w:tc>
        <w:tc>
          <w:tcPr>
            <w:tcW w:w="3118" w:type="dxa"/>
          </w:tcPr>
          <w:p w:rsidR="00000000" w:rsidRDefault="008D7BE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MART 2007 - ARALIK 2007</w:t>
            </w:r>
          </w:p>
          <w:p w:rsidR="00000000" w:rsidRDefault="008D7BE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MARCH 2007 - DECEMBER 2007</w:t>
            </w:r>
          </w:p>
          <w:p w:rsidR="00000000" w:rsidRDefault="008D7BE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8D7BE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8D7BE9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8D7BE9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2.900.000</w:t>
            </w:r>
          </w:p>
        </w:tc>
        <w:tc>
          <w:tcPr>
            <w:tcW w:w="1701" w:type="dxa"/>
          </w:tcPr>
          <w:p w:rsidR="00000000" w:rsidRDefault="008D7BE9">
            <w:pPr>
              <w:tabs>
                <w:tab w:val="left" w:pos="395"/>
              </w:tabs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8D7BE9">
            <w:pPr>
              <w:tabs>
                <w:tab w:val="left" w:pos="537"/>
              </w:tabs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1.167.000</w:t>
            </w:r>
          </w:p>
          <w:p w:rsidR="00000000" w:rsidRDefault="008D7BE9">
            <w:pPr>
              <w:tabs>
                <w:tab w:val="left" w:pos="537"/>
              </w:tabs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8D7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ÇELİKHANE BİNASININ UZATILMASI</w:t>
            </w:r>
          </w:p>
          <w:p w:rsidR="00000000" w:rsidRDefault="008D7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(EXTENSION OF MELT SHOP BUILDING)</w:t>
            </w:r>
          </w:p>
        </w:tc>
        <w:tc>
          <w:tcPr>
            <w:tcW w:w="3118" w:type="dxa"/>
          </w:tcPr>
          <w:p w:rsidR="00000000" w:rsidRDefault="008D7BE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MART 2006 - HAZİRAN 2007</w:t>
            </w:r>
          </w:p>
          <w:p w:rsidR="00000000" w:rsidRDefault="008D7BE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MARCH 2006 - JUNE 2007</w:t>
            </w:r>
          </w:p>
        </w:tc>
        <w:tc>
          <w:tcPr>
            <w:tcW w:w="1701" w:type="dxa"/>
          </w:tcPr>
          <w:p w:rsidR="00000000" w:rsidRDefault="008D7BE9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6.700.000</w:t>
            </w:r>
          </w:p>
        </w:tc>
        <w:tc>
          <w:tcPr>
            <w:tcW w:w="1701" w:type="dxa"/>
          </w:tcPr>
          <w:p w:rsidR="00000000" w:rsidRDefault="008D7BE9">
            <w:pPr>
              <w:tabs>
                <w:tab w:val="left" w:pos="1783"/>
              </w:tabs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3.590.000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8D7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POTA OCAĞI EKİPMANLARI</w:t>
            </w:r>
          </w:p>
          <w:p w:rsidR="00000000" w:rsidRDefault="008D7BE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(LADLE FURNAC</w:t>
            </w:r>
            <w:r>
              <w:rPr>
                <w:rFonts w:ascii="Arial" w:hAnsi="Arial"/>
                <w:i/>
                <w:color w:val="000000"/>
                <w:sz w:val="16"/>
              </w:rPr>
              <w:t>E EQUIPMENT)</w:t>
            </w:r>
          </w:p>
        </w:tc>
        <w:tc>
          <w:tcPr>
            <w:tcW w:w="3118" w:type="dxa"/>
          </w:tcPr>
          <w:p w:rsidR="00000000" w:rsidRDefault="008D7BE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MART 2007 - ARALIK 2007</w:t>
            </w:r>
          </w:p>
          <w:p w:rsidR="00000000" w:rsidRDefault="008D7BE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MARCH 2007 - DECEMBER 2007</w:t>
            </w:r>
          </w:p>
        </w:tc>
        <w:tc>
          <w:tcPr>
            <w:tcW w:w="1701" w:type="dxa"/>
          </w:tcPr>
          <w:p w:rsidR="00000000" w:rsidRDefault="008D7BE9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</w:t>
            </w:r>
          </w:p>
        </w:tc>
        <w:tc>
          <w:tcPr>
            <w:tcW w:w="1701" w:type="dxa"/>
          </w:tcPr>
          <w:p w:rsidR="00000000" w:rsidRDefault="008D7BE9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8D7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SDM YATIRIMLARI</w:t>
            </w:r>
          </w:p>
          <w:p w:rsidR="00000000" w:rsidRDefault="008D7BE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(CONTINOUS CASTING MACHINE INVESTMENTS)</w:t>
            </w:r>
          </w:p>
        </w:tc>
        <w:tc>
          <w:tcPr>
            <w:tcW w:w="3118" w:type="dxa"/>
          </w:tcPr>
          <w:p w:rsidR="00000000" w:rsidRDefault="008D7BE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MART 2007 - ARALIK 2007</w:t>
            </w:r>
          </w:p>
          <w:p w:rsidR="00000000" w:rsidRDefault="008D7BE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MARCH 2007 - DECEMBER 2007</w:t>
            </w:r>
          </w:p>
        </w:tc>
        <w:tc>
          <w:tcPr>
            <w:tcW w:w="1701" w:type="dxa"/>
          </w:tcPr>
          <w:p w:rsidR="00000000" w:rsidRDefault="008D7BE9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3.600.000</w:t>
            </w:r>
          </w:p>
        </w:tc>
        <w:tc>
          <w:tcPr>
            <w:tcW w:w="1701" w:type="dxa"/>
          </w:tcPr>
          <w:p w:rsidR="00000000" w:rsidRDefault="008D7BE9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297.000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8D7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 ELEKTRİK ARK OCAĞI VE YARDIMCI EKİPMANLARI</w:t>
            </w:r>
          </w:p>
          <w:p w:rsidR="00000000" w:rsidRDefault="008D7BE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(NEW EL</w:t>
            </w:r>
            <w:r>
              <w:rPr>
                <w:rFonts w:ascii="Arial" w:hAnsi="Arial"/>
                <w:i/>
                <w:color w:val="000000"/>
                <w:sz w:val="16"/>
              </w:rPr>
              <w:t>ECTRIC ARC FURNACE AND ITS AUXILIARY EQUIPMENT)</w:t>
            </w:r>
          </w:p>
        </w:tc>
        <w:tc>
          <w:tcPr>
            <w:tcW w:w="3118" w:type="dxa"/>
          </w:tcPr>
          <w:p w:rsidR="00000000" w:rsidRDefault="008D7BE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MART 2006 - HAZİRAN 2007</w:t>
            </w:r>
          </w:p>
          <w:p w:rsidR="00000000" w:rsidRDefault="008D7BE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MARCH 2006 - JUNE 2007</w:t>
            </w:r>
          </w:p>
        </w:tc>
        <w:tc>
          <w:tcPr>
            <w:tcW w:w="1701" w:type="dxa"/>
          </w:tcPr>
          <w:p w:rsidR="00000000" w:rsidRDefault="008D7BE9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25.500.000</w:t>
            </w:r>
          </w:p>
        </w:tc>
        <w:tc>
          <w:tcPr>
            <w:tcW w:w="1701" w:type="dxa"/>
          </w:tcPr>
          <w:p w:rsidR="00000000" w:rsidRDefault="008D7BE9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8.335.000</w:t>
            </w:r>
          </w:p>
        </w:tc>
      </w:tr>
    </w:tbl>
    <w:p w:rsidR="00000000" w:rsidRDefault="008D7BE9">
      <w:pPr>
        <w:rPr>
          <w:rFonts w:ascii="Arial" w:hAnsi="Arial"/>
          <w:sz w:val="16"/>
        </w:rPr>
      </w:pPr>
    </w:p>
    <w:p w:rsidR="00000000" w:rsidRDefault="008D7BE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D7B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D7BE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D7B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</w:t>
            </w:r>
            <w:r>
              <w:rPr>
                <w:rFonts w:ascii="Arial" w:hAnsi="Arial"/>
                <w:i/>
                <w:sz w:val="16"/>
              </w:rPr>
              <w:t xml:space="preserve"> portion in their  equity capital are shown below.</w:t>
            </w:r>
          </w:p>
        </w:tc>
      </w:tr>
    </w:tbl>
    <w:p w:rsidR="00000000" w:rsidRDefault="008D7BE9">
      <w:pPr>
        <w:tabs>
          <w:tab w:val="left" w:pos="3686"/>
        </w:tabs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1915"/>
        <w:gridCol w:w="16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15" w:type="dxa"/>
          </w:tcPr>
          <w:p w:rsidR="00000000" w:rsidRDefault="008D7B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628" w:type="dxa"/>
          </w:tcPr>
          <w:p w:rsidR="00000000" w:rsidRDefault="008D7B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8D7BE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15" w:type="dxa"/>
          </w:tcPr>
          <w:p w:rsidR="00000000" w:rsidRDefault="008D7B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628" w:type="dxa"/>
          </w:tcPr>
          <w:p w:rsidR="00000000" w:rsidRDefault="008D7B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8D7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İDÇ LİMAN İŞLETMELERİ A.Ş.</w:t>
            </w:r>
          </w:p>
        </w:tc>
        <w:tc>
          <w:tcPr>
            <w:tcW w:w="1915" w:type="dxa"/>
          </w:tcPr>
          <w:p w:rsidR="00000000" w:rsidRDefault="008D7B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13.638.000,00 YTL</w:t>
            </w:r>
          </w:p>
        </w:tc>
        <w:tc>
          <w:tcPr>
            <w:tcW w:w="1628" w:type="dxa"/>
          </w:tcPr>
          <w:p w:rsidR="00000000" w:rsidRDefault="008D7BE9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8D7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TRAKYA İPLİK PAZARLAMA A.Ş.</w:t>
            </w:r>
          </w:p>
        </w:tc>
        <w:tc>
          <w:tcPr>
            <w:tcW w:w="1915" w:type="dxa"/>
          </w:tcPr>
          <w:p w:rsidR="00000000" w:rsidRDefault="008D7B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100.000,00 YTL</w:t>
            </w:r>
          </w:p>
        </w:tc>
        <w:tc>
          <w:tcPr>
            <w:tcW w:w="1628" w:type="dxa"/>
          </w:tcPr>
          <w:p w:rsidR="00000000" w:rsidRDefault="008D7BE9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</w:t>
            </w: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8D7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AKDEMİR ÇELİK SANAYİ VE TİCARET A.Ş.</w:t>
            </w:r>
          </w:p>
        </w:tc>
        <w:tc>
          <w:tcPr>
            <w:tcW w:w="1915" w:type="dxa"/>
          </w:tcPr>
          <w:p w:rsidR="00000000" w:rsidRDefault="008D7B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3.097.362,00 YTL</w:t>
            </w:r>
          </w:p>
        </w:tc>
        <w:tc>
          <w:tcPr>
            <w:tcW w:w="1628" w:type="dxa"/>
          </w:tcPr>
          <w:p w:rsidR="00000000" w:rsidRDefault="008D7BE9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8D7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ENDA ENERJİ HOLDİNG A.Ş.</w:t>
            </w:r>
          </w:p>
        </w:tc>
        <w:tc>
          <w:tcPr>
            <w:tcW w:w="1915" w:type="dxa"/>
          </w:tcPr>
          <w:p w:rsidR="00000000" w:rsidRDefault="008D7B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26.637.000,00 YTL</w:t>
            </w:r>
          </w:p>
        </w:tc>
        <w:tc>
          <w:tcPr>
            <w:tcW w:w="1628" w:type="dxa"/>
          </w:tcPr>
          <w:p w:rsidR="00000000" w:rsidRDefault="008D7BE9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8D7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EGENDA EGE ELEKTRİK DAĞITIM SAN. VE TİC. A.Ş.</w:t>
            </w:r>
          </w:p>
        </w:tc>
        <w:tc>
          <w:tcPr>
            <w:tcW w:w="1915" w:type="dxa"/>
          </w:tcPr>
          <w:p w:rsidR="00000000" w:rsidRDefault="008D7B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1.312.600,00 YTL</w:t>
            </w:r>
          </w:p>
        </w:tc>
        <w:tc>
          <w:tcPr>
            <w:tcW w:w="1628" w:type="dxa"/>
          </w:tcPr>
          <w:p w:rsidR="00000000" w:rsidRDefault="008D7BE9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8D7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İTAŞ İZMİR TEKNOPARK TİCARET A.Ş.</w:t>
            </w:r>
          </w:p>
        </w:tc>
        <w:tc>
          <w:tcPr>
            <w:tcW w:w="1915" w:type="dxa"/>
          </w:tcPr>
          <w:p w:rsidR="00000000" w:rsidRDefault="008D7B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200.000,00 YTL</w:t>
            </w:r>
          </w:p>
        </w:tc>
        <w:tc>
          <w:tcPr>
            <w:tcW w:w="1628" w:type="dxa"/>
          </w:tcPr>
          <w:p w:rsidR="00000000" w:rsidRDefault="008D7BE9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8D7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SİVAS DEMİR ÇELİK A</w:t>
            </w:r>
            <w:r>
              <w:rPr>
                <w:rFonts w:ascii="Arial" w:hAnsi="Arial"/>
                <w:color w:val="000000"/>
                <w:sz w:val="16"/>
              </w:rPr>
              <w:t>.Ş.</w:t>
            </w:r>
          </w:p>
        </w:tc>
        <w:tc>
          <w:tcPr>
            <w:tcW w:w="1915" w:type="dxa"/>
          </w:tcPr>
          <w:p w:rsidR="00000000" w:rsidRDefault="008D7B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11.007.275,95 YTL</w:t>
            </w:r>
          </w:p>
        </w:tc>
        <w:tc>
          <w:tcPr>
            <w:tcW w:w="1628" w:type="dxa"/>
          </w:tcPr>
          <w:p w:rsidR="00000000" w:rsidRDefault="008D7BE9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8D7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İHY İZMİR HAVAYOLLARI A.Ş.</w:t>
            </w:r>
          </w:p>
        </w:tc>
        <w:tc>
          <w:tcPr>
            <w:tcW w:w="1915" w:type="dxa"/>
          </w:tcPr>
          <w:p w:rsidR="00000000" w:rsidRDefault="008D7B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22.500.000,00 YTL</w:t>
            </w:r>
          </w:p>
        </w:tc>
        <w:tc>
          <w:tcPr>
            <w:tcW w:w="1628" w:type="dxa"/>
          </w:tcPr>
          <w:p w:rsidR="00000000" w:rsidRDefault="008D7BE9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</w:t>
            </w:r>
          </w:p>
        </w:tc>
      </w:tr>
    </w:tbl>
    <w:p w:rsidR="00000000" w:rsidRDefault="008D7BE9">
      <w:pPr>
        <w:rPr>
          <w:rFonts w:ascii="Arial" w:hAnsi="Arial"/>
          <w:color w:val="FF0000"/>
          <w:sz w:val="16"/>
        </w:rPr>
      </w:pPr>
    </w:p>
    <w:p w:rsidR="00000000" w:rsidRDefault="008D7BE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D7B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D7BE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D7B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D7BE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8D7B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</w:t>
            </w:r>
            <w:r>
              <w:rPr>
                <w:rFonts w:ascii="Arial" w:hAnsi="Arial"/>
                <w:b/>
                <w:color w:val="000000"/>
                <w:sz w:val="16"/>
              </w:rPr>
              <w:t>anı</w:t>
            </w:r>
          </w:p>
        </w:tc>
        <w:tc>
          <w:tcPr>
            <w:tcW w:w="1842" w:type="dxa"/>
          </w:tcPr>
          <w:p w:rsidR="00000000" w:rsidRDefault="008D7B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D7B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8D7BE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2" w:type="dxa"/>
          </w:tcPr>
          <w:p w:rsidR="00000000" w:rsidRDefault="008D7B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D7B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8D7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ŞAHİN – KOÇ ÇELİK SANAYİ A.Ş.</w:t>
            </w:r>
          </w:p>
        </w:tc>
        <w:tc>
          <w:tcPr>
            <w:tcW w:w="1842" w:type="dxa"/>
          </w:tcPr>
          <w:p w:rsidR="00000000" w:rsidRDefault="008D7B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47.566.313,980</w:t>
            </w:r>
          </w:p>
        </w:tc>
        <w:tc>
          <w:tcPr>
            <w:tcW w:w="2410" w:type="dxa"/>
          </w:tcPr>
          <w:p w:rsidR="00000000" w:rsidRDefault="008D7B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8D7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YABANCI ORTAKLAR</w:t>
            </w:r>
          </w:p>
        </w:tc>
        <w:tc>
          <w:tcPr>
            <w:tcW w:w="1842" w:type="dxa"/>
          </w:tcPr>
          <w:p w:rsidR="00000000" w:rsidRDefault="008D7B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3.203.000,301</w:t>
            </w:r>
          </w:p>
        </w:tc>
        <w:tc>
          <w:tcPr>
            <w:tcW w:w="2410" w:type="dxa"/>
          </w:tcPr>
          <w:p w:rsidR="00000000" w:rsidRDefault="008D7B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8D7B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(HALK İŞTİRAKİ)</w:t>
            </w:r>
          </w:p>
        </w:tc>
        <w:tc>
          <w:tcPr>
            <w:tcW w:w="1842" w:type="dxa"/>
          </w:tcPr>
          <w:p w:rsidR="00000000" w:rsidRDefault="008D7B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11.480.685,720</w:t>
            </w:r>
          </w:p>
        </w:tc>
        <w:tc>
          <w:tcPr>
            <w:tcW w:w="2410" w:type="dxa"/>
          </w:tcPr>
          <w:p w:rsidR="00000000" w:rsidRDefault="008D7B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8D7BE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8D7B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62.250.000,00</w:t>
            </w:r>
          </w:p>
        </w:tc>
        <w:tc>
          <w:tcPr>
            <w:tcW w:w="2410" w:type="dxa"/>
          </w:tcPr>
          <w:p w:rsidR="00000000" w:rsidRDefault="008D7BE9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8D7BE9">
      <w:pPr>
        <w:jc w:val="both"/>
      </w:pPr>
    </w:p>
    <w:sectPr w:rsidR="00000000">
      <w:pgSz w:w="11907" w:h="16840" w:code="9"/>
      <w:pgMar w:top="567" w:right="964" w:bottom="567" w:left="964" w:header="720" w:footer="720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7BE9"/>
    <w:rsid w:val="008D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87BC7-93DA-4663-AB39-6EE99B885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izdemir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4840</CharactersWithSpaces>
  <SharedDoc>false</SharedDoc>
  <HLinks>
    <vt:vector size="6" baseType="variant">
      <vt:variant>
        <vt:i4>4587555</vt:i4>
      </vt:variant>
      <vt:variant>
        <vt:i4>0</vt:i4>
      </vt:variant>
      <vt:variant>
        <vt:i4>0</vt:i4>
      </vt:variant>
      <vt:variant>
        <vt:i4>5</vt:i4>
      </vt:variant>
      <vt:variant>
        <vt:lpwstr>mailto:info@izdemir.com.tr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2007-04-26T15:52:00Z</cp:lastPrinted>
  <dcterms:created xsi:type="dcterms:W3CDTF">2022-09-01T21:37:00Z</dcterms:created>
  <dcterms:modified xsi:type="dcterms:W3CDTF">2022-09-01T21:37:00Z</dcterms:modified>
</cp:coreProperties>
</file>