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F13">
            <w:pPr>
              <w:pStyle w:val="Heading2"/>
            </w:pPr>
            <w:r>
              <w:t>KENT GIDA MADDELERİ SANAYİİ VE TİCARET A.Ş.</w:t>
            </w:r>
          </w:p>
        </w:tc>
      </w:tr>
    </w:tbl>
    <w:p w:rsidR="00000000" w:rsidRDefault="00AA1F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CADDES</w:t>
            </w:r>
            <w:r>
              <w:rPr>
                <w:rFonts w:ascii="Arial" w:hAnsi="Arial"/>
                <w:color w:val="000000"/>
                <w:sz w:val="16"/>
              </w:rPr>
              <w:t>İ NO:111 41400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ÖZCAN TAHİNCİOĞLU</w:t>
            </w:r>
            <w:r>
              <w:rPr>
                <w:rFonts w:ascii="Arial" w:hAnsi="Arial"/>
                <w:sz w:val="16"/>
              </w:rPr>
              <w:t xml:space="preserve"> – BAŞKAN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MATTHEW JOHN SHATTOCK</w:t>
            </w:r>
            <w:r>
              <w:rPr>
                <w:rFonts w:ascii="Arial" w:hAnsi="Arial"/>
                <w:color w:val="000000"/>
                <w:sz w:val="16"/>
              </w:rPr>
              <w:t>-BAŞKAN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ROBERT JAMES STACK</w:t>
            </w:r>
            <w:r>
              <w:rPr>
                <w:rFonts w:ascii="Arial" w:hAnsi="Arial"/>
                <w:sz w:val="16"/>
              </w:rPr>
              <w:t xml:space="preserve"> – Ü</w:t>
            </w:r>
            <w:r>
              <w:rPr>
                <w:rFonts w:ascii="Arial" w:hAnsi="Arial"/>
                <w:sz w:val="16"/>
              </w:rPr>
              <w:t>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CHRISTIAAN AUGUST JOSEPH VAN STEENBERGEN</w:t>
            </w:r>
            <w:r>
              <w:rPr>
                <w:rFonts w:ascii="Arial" w:hAnsi="Arial"/>
                <w:color w:val="000000"/>
                <w:sz w:val="16"/>
              </w:rPr>
              <w:t>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AHJAZ AHMAD KHAN</w:t>
            </w:r>
            <w:r>
              <w:rPr>
                <w:rFonts w:ascii="Arial" w:hAnsi="Arial"/>
                <w:color w:val="000000"/>
                <w:sz w:val="16"/>
              </w:rPr>
              <w:t>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MÜMTAZ TAHİNCİOĞLU</w:t>
            </w:r>
            <w:r>
              <w:rPr>
                <w:rFonts w:ascii="Arial" w:hAnsi="Arial"/>
                <w:sz w:val="16"/>
              </w:rPr>
              <w:t xml:space="preserve"> –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ANDREW STANLEY BAKER</w:t>
            </w:r>
            <w:r>
              <w:rPr>
                <w:rFonts w:ascii="Arial" w:hAnsi="Arial"/>
                <w:sz w:val="16"/>
              </w:rPr>
              <w:t xml:space="preserve">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0262 653 80 90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AA1F1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27.0</w:t>
            </w:r>
            <w:r>
              <w:rPr>
                <w:i w:val="0"/>
                <w:color w:val="auto"/>
              </w:rPr>
              <w:t>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24.509.143.-YTL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AA1F1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1F13">
      <w:pPr>
        <w:rPr>
          <w:rFonts w:ascii="Arial" w:hAnsi="Arial"/>
          <w:sz w:val="18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95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(TON)</w:t>
            </w:r>
          </w:p>
        </w:tc>
        <w:tc>
          <w:tcPr>
            <w:tcW w:w="845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</w:tc>
        <w:tc>
          <w:tcPr>
            <w:tcW w:w="81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45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1F1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34.471</w:t>
            </w:r>
          </w:p>
        </w:tc>
        <w:tc>
          <w:tcPr>
            <w:tcW w:w="953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90" w:type="dxa"/>
          </w:tcPr>
          <w:p w:rsidR="00000000" w:rsidRDefault="00AA1F1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11.083</w:t>
            </w:r>
          </w:p>
        </w:tc>
        <w:tc>
          <w:tcPr>
            <w:tcW w:w="845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85</w:t>
            </w:r>
          </w:p>
        </w:tc>
        <w:tc>
          <w:tcPr>
            <w:tcW w:w="1908" w:type="dxa"/>
          </w:tcPr>
          <w:p w:rsidR="00000000" w:rsidRDefault="00AA1F1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2.854</w:t>
            </w:r>
          </w:p>
        </w:tc>
        <w:tc>
          <w:tcPr>
            <w:tcW w:w="818" w:type="dxa"/>
          </w:tcPr>
          <w:p w:rsidR="00000000" w:rsidRDefault="00AA1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A1F1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30.710</w:t>
            </w:r>
          </w:p>
        </w:tc>
        <w:tc>
          <w:tcPr>
            <w:tcW w:w="953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90" w:type="dxa"/>
          </w:tcPr>
          <w:p w:rsidR="00000000" w:rsidRDefault="00AA1F1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7.115</w:t>
            </w:r>
          </w:p>
        </w:tc>
        <w:tc>
          <w:tcPr>
            <w:tcW w:w="845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65</w:t>
            </w:r>
          </w:p>
        </w:tc>
        <w:tc>
          <w:tcPr>
            <w:tcW w:w="1908" w:type="dxa"/>
          </w:tcPr>
          <w:p w:rsidR="00000000" w:rsidRDefault="00AA1F1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2.813</w:t>
            </w:r>
          </w:p>
        </w:tc>
        <w:tc>
          <w:tcPr>
            <w:tcW w:w="818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A1F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199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(TON)</w:t>
            </w:r>
          </w:p>
        </w:tc>
        <w:tc>
          <w:tcPr>
            <w:tcW w:w="190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CHOCOLATE AND CACAO PRODUC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TS </w:t>
            </w:r>
          </w:p>
          <w:p w:rsidR="00000000" w:rsidRDefault="00AA1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1F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28.063</w:t>
            </w:r>
          </w:p>
        </w:tc>
        <w:tc>
          <w:tcPr>
            <w:tcW w:w="1990" w:type="dxa"/>
          </w:tcPr>
          <w:p w:rsidR="00000000" w:rsidRDefault="00AA1F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5.174</w:t>
            </w:r>
          </w:p>
        </w:tc>
        <w:tc>
          <w:tcPr>
            <w:tcW w:w="1908" w:type="dxa"/>
          </w:tcPr>
          <w:p w:rsidR="00000000" w:rsidRDefault="00AA1F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A1F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30.538</w:t>
            </w:r>
          </w:p>
        </w:tc>
        <w:tc>
          <w:tcPr>
            <w:tcW w:w="1990" w:type="dxa"/>
          </w:tcPr>
          <w:p w:rsidR="00000000" w:rsidRDefault="00AA1F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6.800</w:t>
            </w:r>
          </w:p>
        </w:tc>
        <w:tc>
          <w:tcPr>
            <w:tcW w:w="1908" w:type="dxa"/>
          </w:tcPr>
          <w:p w:rsidR="00000000" w:rsidRDefault="00AA1F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2.860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8"/>
        </w:rPr>
      </w:pPr>
    </w:p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AA1F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49.913.460.-YTL</w:t>
            </w:r>
          </w:p>
          <w:p w:rsidR="00000000" w:rsidRDefault="00AA1F1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35.510.430 $</w:t>
            </w:r>
          </w:p>
        </w:tc>
        <w:tc>
          <w:tcPr>
            <w:tcW w:w="2410" w:type="dxa"/>
          </w:tcPr>
          <w:p w:rsidR="00000000" w:rsidRDefault="00AA1F13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843" w:type="dxa"/>
          </w:tcPr>
          <w:p w:rsidR="00000000" w:rsidRDefault="00AA1F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147.252.824.-YTL</w:t>
            </w:r>
          </w:p>
          <w:p w:rsidR="00000000" w:rsidRDefault="00AA1F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104.761.543 $</w:t>
            </w:r>
          </w:p>
        </w:tc>
        <w:tc>
          <w:tcPr>
            <w:tcW w:w="2269" w:type="dxa"/>
          </w:tcPr>
          <w:p w:rsidR="00000000" w:rsidRDefault="00AA1F1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52" w:type="dxa"/>
          </w:tcPr>
          <w:p w:rsidR="00000000" w:rsidRDefault="00AA1F1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44.754.864.-YTL</w:t>
            </w:r>
          </w:p>
          <w:p w:rsidR="00000000" w:rsidRDefault="00AA1F1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30.456.179 $</w:t>
            </w:r>
          </w:p>
        </w:tc>
        <w:tc>
          <w:tcPr>
            <w:tcW w:w="2410" w:type="dxa"/>
          </w:tcPr>
          <w:p w:rsidR="00000000" w:rsidRDefault="00AA1F13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3" w:type="dxa"/>
          </w:tcPr>
          <w:p w:rsidR="00000000" w:rsidRDefault="00AA1F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91.645.819.-YTL</w:t>
            </w:r>
          </w:p>
          <w:p w:rsidR="00000000" w:rsidRDefault="00AA1F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67.131.000 $</w:t>
            </w:r>
          </w:p>
        </w:tc>
        <w:tc>
          <w:tcPr>
            <w:tcW w:w="2269" w:type="dxa"/>
          </w:tcPr>
          <w:p w:rsidR="00000000" w:rsidRDefault="00AA1F1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AA1F13">
      <w:pPr>
        <w:rPr>
          <w:rFonts w:ascii="Arial" w:hAnsi="Arial"/>
          <w:b/>
          <w:u w:val="single"/>
        </w:rPr>
      </w:pPr>
    </w:p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A1F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1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1F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</w:t>
            </w:r>
            <w:r>
              <w:rPr>
                <w:rFonts w:ascii="Arial" w:hAnsi="Arial"/>
                <w:b/>
                <w:color w:val="000000"/>
                <w:sz w:val="16"/>
              </w:rPr>
              <w:t>itiş Tarihleri</w:t>
            </w:r>
          </w:p>
        </w:tc>
        <w:tc>
          <w:tcPr>
            <w:tcW w:w="2126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1F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1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 </w:t>
            </w:r>
          </w:p>
        </w:tc>
        <w:tc>
          <w:tcPr>
            <w:tcW w:w="2126" w:type="dxa"/>
          </w:tcPr>
          <w:p w:rsidR="00000000" w:rsidRDefault="00AA1F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22.09.2005-22.09.2007</w:t>
            </w:r>
          </w:p>
        </w:tc>
        <w:tc>
          <w:tcPr>
            <w:tcW w:w="2126" w:type="dxa"/>
          </w:tcPr>
          <w:p w:rsidR="00000000" w:rsidRDefault="00AA1F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11.508.465</w:t>
            </w:r>
          </w:p>
        </w:tc>
        <w:tc>
          <w:tcPr>
            <w:tcW w:w="1843" w:type="dxa"/>
          </w:tcPr>
          <w:p w:rsidR="00000000" w:rsidRDefault="00AA1F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5.945.727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1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</w:t>
            </w:r>
          </w:p>
        </w:tc>
        <w:tc>
          <w:tcPr>
            <w:tcW w:w="2126" w:type="dxa"/>
          </w:tcPr>
          <w:p w:rsidR="00000000" w:rsidRDefault="00AA1F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</w:t>
            </w:r>
            <w:r>
              <w:rPr>
                <w:rFonts w:ascii="Arial" w:hAnsi="Arial"/>
                <w:color w:val="000000"/>
                <w:sz w:val="16"/>
              </w:rPr>
              <w:t>02.2006-31.12.2007</w:t>
            </w:r>
          </w:p>
        </w:tc>
        <w:tc>
          <w:tcPr>
            <w:tcW w:w="2126" w:type="dxa"/>
          </w:tcPr>
          <w:p w:rsidR="00000000" w:rsidRDefault="00AA1F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10.476.162</w:t>
            </w:r>
          </w:p>
        </w:tc>
        <w:tc>
          <w:tcPr>
            <w:tcW w:w="1843" w:type="dxa"/>
          </w:tcPr>
          <w:p w:rsidR="00000000" w:rsidRDefault="00AA1F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9.294.032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42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1F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1F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KOSBAŞ-KOCAELİ SERBEST BÖLGE KURUCU VE İŞLETİCİ A.Ş.</w:t>
            </w:r>
          </w:p>
        </w:tc>
        <w:tc>
          <w:tcPr>
            <w:tcW w:w="2304" w:type="dxa"/>
          </w:tcPr>
          <w:p w:rsidR="00000000" w:rsidRDefault="00AA1F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3.648.997 USD</w:t>
            </w:r>
          </w:p>
        </w:tc>
        <w:tc>
          <w:tcPr>
            <w:tcW w:w="2342" w:type="dxa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p w:rsidR="00000000" w:rsidRDefault="00AA1F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1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AA1F13">
      <w:pPr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B)</w:t>
      </w:r>
      <w:r>
        <w:rPr>
          <w:rFonts w:ascii="Arial" w:hAnsi="Arial"/>
          <w:sz w:val="16"/>
        </w:rPr>
        <w:t xml:space="preserve">  Ortaklık yönetim ve denetim organlarında görevli pay sahibi</w:t>
      </w:r>
      <w:r>
        <w:rPr>
          <w:rFonts w:ascii="Arial" w:hAnsi="Arial"/>
          <w:sz w:val="16"/>
        </w:rPr>
        <w:t xml:space="preserve"> kişiler (ayrı ayrı), 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</w:t>
      </w:r>
      <w:r>
        <w:rPr>
          <w:rFonts w:ascii="Arial" w:hAnsi="Arial"/>
          <w:sz w:val="16"/>
        </w:rPr>
        <w:t>den akrabalık ilişkisi bulunan pay sahibi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</w:t>
      </w:r>
      <w:r>
        <w:rPr>
          <w:rFonts w:ascii="Arial" w:hAnsi="Arial"/>
          <w:sz w:val="16"/>
        </w:rPr>
        <w:t xml:space="preserve"> kişi ortaklar ( ayrı ayrı )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1F13">
      <w:pPr>
        <w:ind w:right="-1231"/>
        <w:rPr>
          <w:rFonts w:ascii="Arial" w:hAnsi="Arial"/>
          <w:sz w:val="16"/>
        </w:rPr>
      </w:pPr>
    </w:p>
    <w:p w:rsidR="00000000" w:rsidRDefault="00AA1F1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1F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1F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AA1F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1F13">
      <w:pPr>
        <w:rPr>
          <w:rFonts w:ascii="Arial" w:hAnsi="Arial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pStyle w:val="Heading3"/>
            </w:pPr>
            <w:r>
              <w:t>A</w:t>
            </w:r>
          </w:p>
        </w:tc>
        <w:tc>
          <w:tcPr>
            <w:tcW w:w="1892" w:type="dxa"/>
            <w:vAlign w:val="center"/>
          </w:tcPr>
          <w:p w:rsidR="00000000" w:rsidRDefault="00AA1F1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23.371.838</w:t>
            </w: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TAHİNCİOĞLU HOLDİNG A.Ş.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980.366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pStyle w:val="Heading3"/>
            </w:pPr>
            <w:r>
              <w:t>A</w:t>
            </w:r>
            <w:r>
              <w:t xml:space="preserve"> TOPLAMI </w:t>
            </w:r>
          </w:p>
        </w:tc>
        <w:tc>
          <w:tcPr>
            <w:tcW w:w="1892" w:type="dxa"/>
            <w:tcBorders>
              <w:top w:val="single" w:sz="4" w:space="0" w:color="auto"/>
            </w:tcBorders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24.352.204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pStyle w:val="Heading3"/>
            </w:pP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pStyle w:val="Heading4"/>
            </w:pPr>
            <w:r>
              <w:t>F</w:t>
            </w: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(YAKLAŞIK 500 KİŞİ)</w:t>
            </w: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156.939</w:t>
            </w: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pStyle w:val="Heading4"/>
            </w:pPr>
            <w:r>
              <w:t>F TOPLAMI</w:t>
            </w: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156.939</w:t>
            </w: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AA1F13">
            <w:pPr>
              <w:pStyle w:val="Heading3"/>
            </w:pPr>
            <w:r>
              <w:t>GENELTOPLAM / GENERAL TOTAL</w:t>
            </w:r>
          </w:p>
        </w:tc>
        <w:tc>
          <w:tcPr>
            <w:tcW w:w="1892" w:type="dxa"/>
            <w:vAlign w:val="center"/>
          </w:tcPr>
          <w:p w:rsidR="00000000" w:rsidRDefault="00AA1F1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24.509.143</w:t>
            </w:r>
          </w:p>
        </w:tc>
        <w:tc>
          <w:tcPr>
            <w:tcW w:w="2410" w:type="dxa"/>
            <w:vAlign w:val="center"/>
          </w:tcPr>
          <w:p w:rsidR="00000000" w:rsidRDefault="00AA1F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A1F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AA1F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* 10.04.2006 tarihinde gerçekleşen hisse devri sonucundaki son durumu göstermektedi</w:t>
      </w:r>
      <w:r>
        <w:rPr>
          <w:rFonts w:ascii="Arial" w:hAnsi="Arial"/>
          <w:sz w:val="16"/>
        </w:rPr>
        <w:t>r.</w:t>
      </w:r>
    </w:p>
    <w:p w:rsidR="00000000" w:rsidRDefault="00AA1F13">
      <w:pPr>
        <w:ind w:right="-1231"/>
        <w:rPr>
          <w:rFonts w:ascii="Arial" w:hAnsi="Arial"/>
          <w:sz w:val="16"/>
        </w:rPr>
      </w:pPr>
    </w:p>
    <w:p w:rsidR="00000000" w:rsidRDefault="00AA1F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F13"/>
    <w:rsid w:val="00A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8ACE-D742-406F-95A9-1D037635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960"/>
        <w:tab w:val="left" w:pos="1440"/>
        <w:tab w:val="left" w:pos="2160"/>
        <w:tab w:val="right" w:pos="5718"/>
        <w:tab w:val="right" w:pos="7235"/>
        <w:tab w:val="right" w:pos="8835"/>
      </w:tabs>
      <w:jc w:val="both"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2007-05-11T14:06:00Z</cp:lastPrinted>
  <dcterms:created xsi:type="dcterms:W3CDTF">2022-09-01T21:37:00Z</dcterms:created>
  <dcterms:modified xsi:type="dcterms:W3CDTF">2022-09-01T21:37:00Z</dcterms:modified>
</cp:coreProperties>
</file>