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4C3E">
            <w:pPr>
              <w:pStyle w:val="Heading2"/>
            </w:pPr>
            <w:r>
              <w:t>NORTEL NETWORKS NETAŞ TELEKOMÜNİKASYON A.Ş</w:t>
            </w:r>
          </w:p>
        </w:tc>
      </w:tr>
    </w:tbl>
    <w:p w:rsidR="00000000" w:rsidRDefault="00804C3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b/>
                <w:color w:val="FF0000"/>
                <w:sz w:val="16"/>
              </w:rPr>
              <w:t>31-03-1967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TELEKOMÜNİKASYON TECHİZATI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ALEMDAĞ CADDESİ NO 171 34768 ÜMRANİYE/İSTANBUL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C.MÜJDAT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SHARON L.ROLSTON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CHRISTIAN WAIDA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TIMOTHY IAN WATKINS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ERSEL KAYAN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CANEVİ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TİGREL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PETER NEWCOMBE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0-216 522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0-216 522 22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</w:t>
            </w:r>
            <w:r>
              <w:rPr>
                <w:rFonts w:ascii="Arial" w:hAnsi="Arial"/>
                <w:b/>
                <w:color w:val="000000"/>
                <w:sz w:val="16"/>
              </w:rPr>
              <w:t>le)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</w:t>
            </w:r>
            <w:r>
              <w:rPr>
                <w:rFonts w:ascii="Arial" w:hAnsi="Arial"/>
                <w:b/>
                <w:color w:val="000000"/>
                <w:sz w:val="16"/>
              </w:rPr>
              <w:t>AYITLI SERMAYE TAVANI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pStyle w:val="Heading1"/>
              <w:rPr>
                <w:rFonts w:ascii="Arial TUR" w:hAnsi="Arial TUR"/>
              </w:rPr>
            </w:pPr>
            <w:r>
              <w:rPr>
                <w:rFonts w:ascii="Arial TUR" w:hAnsi="Arial TUR"/>
              </w:rPr>
              <w:t>6.486.480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04C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04C3E">
      <w:pPr>
        <w:rPr>
          <w:rFonts w:ascii="Arial" w:hAnsi="Arial"/>
          <w:sz w:val="16"/>
        </w:rPr>
      </w:pPr>
    </w:p>
    <w:p w:rsidR="00000000" w:rsidRDefault="00804C3E">
      <w:pPr>
        <w:rPr>
          <w:rFonts w:ascii="Arial" w:hAnsi="Arial"/>
          <w:sz w:val="16"/>
        </w:rPr>
      </w:pPr>
    </w:p>
    <w:p w:rsidR="00000000" w:rsidRDefault="00804C3E">
      <w:pPr>
        <w:rPr>
          <w:rFonts w:ascii="Arial" w:hAnsi="Arial"/>
          <w:sz w:val="16"/>
        </w:rPr>
      </w:pPr>
    </w:p>
    <w:p w:rsidR="00000000" w:rsidRDefault="00804C3E">
      <w:pPr>
        <w:rPr>
          <w:rFonts w:ascii="Arial" w:hAnsi="Arial"/>
          <w:sz w:val="16"/>
        </w:rPr>
      </w:pPr>
    </w:p>
    <w:p w:rsidR="00000000" w:rsidRDefault="00804C3E">
      <w:pPr>
        <w:rPr>
          <w:rFonts w:ascii="Arial" w:hAnsi="Arial"/>
          <w:sz w:val="16"/>
        </w:rPr>
      </w:pPr>
    </w:p>
    <w:p w:rsidR="00000000" w:rsidRDefault="00804C3E">
      <w:pPr>
        <w:rPr>
          <w:rFonts w:ascii="Arial" w:hAnsi="Arial"/>
          <w:sz w:val="16"/>
        </w:rPr>
      </w:pPr>
    </w:p>
    <w:p w:rsidR="00000000" w:rsidRDefault="00804C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4C3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</w:t>
            </w:r>
            <w:r>
              <w:rPr>
                <w:rFonts w:ascii="Arial TUR" w:hAnsi="Arial TUR"/>
                <w:sz w:val="16"/>
              </w:rPr>
              <w:t>leri aşağıda gösterilmiştir.</w:t>
            </w:r>
          </w:p>
        </w:tc>
        <w:tc>
          <w:tcPr>
            <w:tcW w:w="1134" w:type="dxa"/>
          </w:tcPr>
          <w:p w:rsidR="00000000" w:rsidRDefault="00804C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4C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04C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C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SANTRAL TECHİZATI</w:t>
            </w:r>
          </w:p>
          <w:p w:rsidR="00000000" w:rsidRDefault="00804C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HAT</w:t>
            </w:r>
          </w:p>
        </w:tc>
        <w:tc>
          <w:tcPr>
            <w:tcW w:w="953" w:type="dxa"/>
          </w:tcPr>
          <w:p w:rsidR="00000000" w:rsidRDefault="00804C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4C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ENERJİ TECHİZATI</w:t>
            </w:r>
          </w:p>
          <w:p w:rsidR="00000000" w:rsidRDefault="00804C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SİSTEM</w:t>
            </w:r>
          </w:p>
        </w:tc>
        <w:tc>
          <w:tcPr>
            <w:tcW w:w="818" w:type="dxa"/>
          </w:tcPr>
          <w:p w:rsidR="00000000" w:rsidRDefault="00804C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4C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804C3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53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804C3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04C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-</w:t>
            </w:r>
          </w:p>
        </w:tc>
        <w:tc>
          <w:tcPr>
            <w:tcW w:w="953" w:type="dxa"/>
          </w:tcPr>
          <w:p w:rsidR="00000000" w:rsidRDefault="00804C3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43" w:type="dxa"/>
          </w:tcPr>
          <w:p w:rsidR="00000000" w:rsidRDefault="00804C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804C3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804C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04C3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804C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188.602</w:t>
            </w:r>
          </w:p>
        </w:tc>
        <w:tc>
          <w:tcPr>
            <w:tcW w:w="953" w:type="dxa"/>
          </w:tcPr>
          <w:p w:rsidR="00000000" w:rsidRDefault="00804C3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45</w:t>
            </w:r>
          </w:p>
        </w:tc>
        <w:tc>
          <w:tcPr>
            <w:tcW w:w="1843" w:type="dxa"/>
          </w:tcPr>
          <w:p w:rsidR="00000000" w:rsidRDefault="00804C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1.309</w:t>
            </w:r>
          </w:p>
        </w:tc>
        <w:tc>
          <w:tcPr>
            <w:tcW w:w="818" w:type="dxa"/>
          </w:tcPr>
          <w:p w:rsidR="00000000" w:rsidRDefault="00804C3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45</w:t>
            </w:r>
          </w:p>
        </w:tc>
        <w:tc>
          <w:tcPr>
            <w:tcW w:w="1908" w:type="dxa"/>
          </w:tcPr>
          <w:p w:rsidR="00000000" w:rsidRDefault="00804C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804C3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804C3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804C3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04C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4C3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04C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4C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04C3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C3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SANTRAL </w:t>
            </w:r>
            <w:r>
              <w:rPr>
                <w:rFonts w:ascii="Arial TUR" w:hAnsi="Arial TUR"/>
                <w:b/>
                <w:sz w:val="16"/>
              </w:rPr>
              <w:t>TECHİZATI</w:t>
            </w:r>
          </w:p>
          <w:p w:rsidR="00000000" w:rsidRDefault="00804C3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HAT</w:t>
            </w:r>
          </w:p>
        </w:tc>
        <w:tc>
          <w:tcPr>
            <w:tcW w:w="1990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ENERJİ TECHİZATI</w:t>
            </w:r>
          </w:p>
          <w:p w:rsidR="00000000" w:rsidRDefault="00804C3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SİSTEM</w:t>
            </w:r>
          </w:p>
        </w:tc>
        <w:tc>
          <w:tcPr>
            <w:tcW w:w="1908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90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C3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804C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52.736</w:t>
            </w:r>
          </w:p>
        </w:tc>
        <w:tc>
          <w:tcPr>
            <w:tcW w:w="1990" w:type="dxa"/>
          </w:tcPr>
          <w:p w:rsidR="00000000" w:rsidRDefault="00804C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564.99</w:t>
            </w:r>
          </w:p>
        </w:tc>
        <w:tc>
          <w:tcPr>
            <w:tcW w:w="1908" w:type="dxa"/>
          </w:tcPr>
          <w:p w:rsidR="00000000" w:rsidRDefault="00804C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04C3E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lastRenderedPageBreak/>
              <w:t>2005</w:t>
            </w:r>
          </w:p>
        </w:tc>
        <w:tc>
          <w:tcPr>
            <w:tcW w:w="2307" w:type="dxa"/>
          </w:tcPr>
          <w:p w:rsidR="00000000" w:rsidRDefault="00804C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144.093</w:t>
            </w:r>
          </w:p>
        </w:tc>
        <w:tc>
          <w:tcPr>
            <w:tcW w:w="1990" w:type="dxa"/>
          </w:tcPr>
          <w:p w:rsidR="00000000" w:rsidRDefault="00804C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>31.145</w:t>
            </w:r>
          </w:p>
        </w:tc>
        <w:tc>
          <w:tcPr>
            <w:tcW w:w="1908" w:type="dxa"/>
          </w:tcPr>
          <w:p w:rsidR="00000000" w:rsidRDefault="00804C3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804C3E">
      <w:pPr>
        <w:rPr>
          <w:rFonts w:ascii="Arial" w:hAnsi="Arial"/>
          <w:sz w:val="16"/>
        </w:rPr>
      </w:pPr>
    </w:p>
    <w:p w:rsidR="00000000" w:rsidRDefault="00804C3E">
      <w:pPr>
        <w:rPr>
          <w:rFonts w:ascii="Arial" w:hAnsi="Arial"/>
          <w:sz w:val="16"/>
        </w:rPr>
      </w:pPr>
    </w:p>
    <w:p w:rsidR="00000000" w:rsidRDefault="00804C3E">
      <w:pPr>
        <w:rPr>
          <w:rFonts w:ascii="Arial" w:hAnsi="Arial"/>
          <w:sz w:val="18"/>
        </w:rPr>
      </w:pPr>
    </w:p>
    <w:p w:rsidR="00000000" w:rsidRDefault="00804C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4C3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04C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4C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</w:t>
            </w:r>
            <w:r>
              <w:rPr>
                <w:rFonts w:ascii="Arial" w:hAnsi="Arial"/>
                <w:i/>
                <w:sz w:val="16"/>
              </w:rPr>
              <w:t>mpany realized  in the last two years  are given below.</w:t>
            </w:r>
          </w:p>
        </w:tc>
      </w:tr>
    </w:tbl>
    <w:p w:rsidR="00000000" w:rsidRDefault="00804C3E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804C3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25.346.213 $</w:t>
            </w:r>
          </w:p>
        </w:tc>
        <w:tc>
          <w:tcPr>
            <w:tcW w:w="2410" w:type="dxa"/>
          </w:tcPr>
          <w:p w:rsidR="00000000" w:rsidRDefault="00804C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559" w:type="dxa"/>
          </w:tcPr>
          <w:p w:rsidR="00000000" w:rsidRDefault="00804C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36.180.523 $</w:t>
            </w:r>
          </w:p>
        </w:tc>
        <w:tc>
          <w:tcPr>
            <w:tcW w:w="2269" w:type="dxa"/>
          </w:tcPr>
          <w:p w:rsidR="00000000" w:rsidRDefault="00804C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04C3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27" w:type="dxa"/>
          </w:tcPr>
          <w:p w:rsidR="00000000" w:rsidRDefault="00804C3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27.500.000 $</w:t>
            </w:r>
          </w:p>
        </w:tc>
        <w:tc>
          <w:tcPr>
            <w:tcW w:w="2410" w:type="dxa"/>
          </w:tcPr>
          <w:p w:rsidR="00000000" w:rsidRDefault="00804C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559" w:type="dxa"/>
          </w:tcPr>
          <w:p w:rsidR="00000000" w:rsidRDefault="00804C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26.883.373 $</w:t>
            </w:r>
          </w:p>
        </w:tc>
        <w:tc>
          <w:tcPr>
            <w:tcW w:w="2269" w:type="dxa"/>
          </w:tcPr>
          <w:p w:rsidR="00000000" w:rsidRDefault="00804C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</w:tbl>
    <w:p w:rsidR="00000000" w:rsidRDefault="00804C3E">
      <w:pPr>
        <w:rPr>
          <w:rFonts w:ascii="Arial" w:hAnsi="Arial"/>
          <w:b/>
          <w:u w:val="single"/>
        </w:rPr>
      </w:pPr>
    </w:p>
    <w:p w:rsidR="00000000" w:rsidRDefault="00804C3E">
      <w:pPr>
        <w:rPr>
          <w:rFonts w:ascii="Arial" w:hAnsi="Arial"/>
          <w:sz w:val="16"/>
        </w:rPr>
      </w:pPr>
    </w:p>
    <w:p w:rsidR="00000000" w:rsidRDefault="00804C3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04C3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04C3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04C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04C3E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4C3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4C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4C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4C3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804C3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804C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804C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04C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4C3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804C3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</w:t>
            </w:r>
            <w:r>
              <w:rPr>
                <w:rFonts w:ascii="Arial TUR" w:hAnsi="Arial TUR"/>
                <w:i/>
                <w:color w:val="FF0000"/>
                <w:sz w:val="16"/>
              </w:rPr>
              <w:t>KISA ADI)</w:t>
            </w:r>
          </w:p>
        </w:tc>
        <w:tc>
          <w:tcPr>
            <w:tcW w:w="2043" w:type="dxa"/>
          </w:tcPr>
          <w:p w:rsidR="00000000" w:rsidRDefault="00804C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804C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04C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04C3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YATIRIMIN TÜRKÇE KISA ADI</w:t>
            </w:r>
          </w:p>
          <w:p w:rsidR="00000000" w:rsidRDefault="00804C3E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 xml:space="preserve"> (YATIRIMIN İNGİLİZCE KISA ADI)</w:t>
            </w:r>
          </w:p>
        </w:tc>
        <w:tc>
          <w:tcPr>
            <w:tcW w:w="2043" w:type="dxa"/>
          </w:tcPr>
          <w:p w:rsidR="00000000" w:rsidRDefault="00804C3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804C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804C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04C3E">
      <w:pPr>
        <w:pStyle w:val="BodyText2"/>
        <w:rPr>
          <w:rFonts w:ascii="Arial TUR" w:hAnsi="Arial TUR"/>
        </w:rPr>
      </w:pPr>
      <w:r>
        <w:rPr>
          <w:rFonts w:ascii="Arial TUR" w:hAnsi="Arial TUR"/>
        </w:rPr>
        <w:t>Önemli Not: Eğer fiilen başlamayıp da projesi devam eden yatırımlarınız var ise, sözkonusu projeyi yatırımın adından sonra “Proje” kelimesini ekleyerek belirtiniz.</w:t>
      </w:r>
    </w:p>
    <w:p w:rsidR="00000000" w:rsidRDefault="00804C3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4C3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</w:t>
            </w:r>
            <w:r>
              <w:rPr>
                <w:rFonts w:ascii="Arial TUR" w:hAnsi="Arial TUR"/>
                <w:sz w:val="16"/>
              </w:rPr>
              <w:t xml:space="preserve">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04C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4C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04C3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C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C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</w:t>
            </w:r>
          </w:p>
        </w:tc>
        <w:tc>
          <w:tcPr>
            <w:tcW w:w="2342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04C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804C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04C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804C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04C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804C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804C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804C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04C3E">
      <w:pPr>
        <w:rPr>
          <w:rFonts w:ascii="Arial" w:hAnsi="Arial"/>
          <w:color w:val="FF0000"/>
          <w:sz w:val="16"/>
        </w:rPr>
      </w:pPr>
    </w:p>
    <w:p w:rsidR="00000000" w:rsidRDefault="00804C3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04C3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04C3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04C3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04C3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4C3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04C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04C3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04C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04C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04C3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Nortel Networks International Finance and Holding B.V</w:t>
            </w:r>
          </w:p>
        </w:tc>
        <w:tc>
          <w:tcPr>
            <w:tcW w:w="1892" w:type="dxa"/>
          </w:tcPr>
          <w:p w:rsidR="00000000" w:rsidRDefault="00804C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3.445.940</w:t>
            </w:r>
          </w:p>
        </w:tc>
        <w:tc>
          <w:tcPr>
            <w:tcW w:w="2410" w:type="dxa"/>
          </w:tcPr>
          <w:p w:rsidR="00000000" w:rsidRDefault="00804C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Silahlı Kuvvetlerini Güçlemdirme Vakfı</w:t>
            </w:r>
          </w:p>
        </w:tc>
        <w:tc>
          <w:tcPr>
            <w:tcW w:w="1892" w:type="dxa"/>
          </w:tcPr>
          <w:p w:rsidR="00000000" w:rsidRDefault="00804C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972.972</w:t>
            </w:r>
          </w:p>
        </w:tc>
        <w:tc>
          <w:tcPr>
            <w:tcW w:w="2410" w:type="dxa"/>
          </w:tcPr>
          <w:p w:rsidR="00000000" w:rsidRDefault="00804C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Açık Kısım </w:t>
            </w:r>
          </w:p>
        </w:tc>
        <w:tc>
          <w:tcPr>
            <w:tcW w:w="1892" w:type="dxa"/>
          </w:tcPr>
          <w:p w:rsidR="00000000" w:rsidRDefault="00804C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2.067.568</w:t>
            </w:r>
          </w:p>
        </w:tc>
        <w:tc>
          <w:tcPr>
            <w:tcW w:w="2410" w:type="dxa"/>
          </w:tcPr>
          <w:p w:rsidR="00000000" w:rsidRDefault="00804C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04C3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804C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04C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804C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6.486.480</w:t>
            </w:r>
          </w:p>
        </w:tc>
        <w:tc>
          <w:tcPr>
            <w:tcW w:w="2410" w:type="dxa"/>
          </w:tcPr>
          <w:p w:rsidR="00000000" w:rsidRDefault="00804C3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804C3E">
      <w:pPr>
        <w:jc w:val="both"/>
        <w:rPr>
          <w:rFonts w:ascii="Arial" w:hAnsi="Arial"/>
          <w:sz w:val="18"/>
        </w:rPr>
      </w:pPr>
    </w:p>
    <w:p w:rsidR="00000000" w:rsidRDefault="00804C3E">
      <w:pPr>
        <w:jc w:val="both"/>
        <w:rPr>
          <w:rFonts w:ascii="Arial" w:hAnsi="Arial"/>
          <w:sz w:val="16"/>
        </w:rPr>
      </w:pPr>
    </w:p>
    <w:p w:rsidR="00000000" w:rsidRDefault="00804C3E">
      <w:pPr>
        <w:jc w:val="both"/>
        <w:rPr>
          <w:rFonts w:ascii="Arial" w:hAnsi="Arial"/>
          <w:sz w:val="18"/>
        </w:rPr>
      </w:pPr>
    </w:p>
    <w:p w:rsidR="00000000" w:rsidRDefault="00804C3E">
      <w:pPr>
        <w:pStyle w:val="BodyText3"/>
        <w:rPr>
          <w:b/>
        </w:rPr>
      </w:pPr>
      <w:r>
        <w:rPr>
          <w:b/>
        </w:rPr>
        <w:t>(*) Yukarıdaki tabl</w:t>
      </w:r>
      <w:r>
        <w:rPr>
          <w:b/>
        </w:rPr>
        <w:t>onun aşağıda verilen İMKB Kotasyon Yönetmeliği’nde belirtilen esaslara uygun olarak doldurulması gerekmektedir. Bu esaslar :</w:t>
      </w: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</w:t>
      </w:r>
      <w:r>
        <w:rPr>
          <w:rFonts w:ascii="Arial TUR" w:hAnsi="Arial TUR"/>
          <w:sz w:val="16"/>
        </w:rPr>
        <w:t xml:space="preserve">önetim ve denetim organlarında görevli pay sahibi kişiler (ayrı ayrı), </w:t>
      </w: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</w:t>
      </w:r>
      <w:r>
        <w:rPr>
          <w:rFonts w:ascii="Arial TUR" w:hAnsi="Arial TUR"/>
          <w:sz w:val="16"/>
        </w:rPr>
        <w:t>larında belirtilen hissedarlar ile birinci dereceden akrabalık ilişkisi bulunan pay sahibi</w:t>
      </w: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</w:t>
      </w:r>
      <w:r>
        <w:rPr>
          <w:rFonts w:ascii="Arial TUR" w:hAnsi="Arial TUR"/>
          <w:sz w:val="16"/>
        </w:rPr>
        <w:t>ding, grup yada topluluk bünyesinde bulunan tüzel kişi ortaklar ( ayrı ayrı )</w:t>
      </w: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04C3E">
      <w:pPr>
        <w:ind w:right="-1231"/>
        <w:rPr>
          <w:rFonts w:ascii="Arial" w:hAnsi="Arial"/>
          <w:sz w:val="16"/>
        </w:rPr>
      </w:pPr>
    </w:p>
    <w:p w:rsidR="00000000" w:rsidRDefault="00804C3E">
      <w:pPr>
        <w:ind w:right="-1231"/>
        <w:rPr>
          <w:rFonts w:ascii="Arial" w:hAnsi="Arial"/>
          <w:sz w:val="16"/>
        </w:rPr>
      </w:pPr>
    </w:p>
    <w:p w:rsidR="00000000" w:rsidRDefault="00804C3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4C3E"/>
    <w:rsid w:val="0080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8F68D-1D65-4291-83E5-717CFFE9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2007-04-27T13:01:00Z</cp:lastPrinted>
  <dcterms:created xsi:type="dcterms:W3CDTF">2022-09-01T21:37:00Z</dcterms:created>
  <dcterms:modified xsi:type="dcterms:W3CDTF">2022-09-01T21:37:00Z</dcterms:modified>
</cp:coreProperties>
</file>