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184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OKAN TEKSTİL SANAYİ VE TİCARET ANONİM ŞİRKETİ</w:t>
            </w:r>
          </w:p>
        </w:tc>
      </w:tr>
    </w:tbl>
    <w:p w:rsidR="00000000" w:rsidRDefault="005B718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18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09/05/1985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 İPLİĞİ VE ÇEŞİTLİ TEKSTİL DOKUMA ÜRÜNLERİ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DÖRTYOL SARAYARDI CADDESİ SADIKOĞLU İŞ MERKEZ</w:t>
            </w:r>
            <w:r>
              <w:rPr>
                <w:rFonts w:ascii="Arial" w:hAnsi="Arial"/>
                <w:sz w:val="16"/>
              </w:rPr>
              <w:t>İ KAT:2 NO:62/6</w:t>
            </w:r>
          </w:p>
          <w:p w:rsidR="00000000" w:rsidRDefault="005B71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ACIBADEM/KADIKÖY/İSTANBUL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ZEYDAN KARALAR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BAŞKAN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OKAN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ÜYE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ABDULKADİR CESUR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ÜYE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 ŞAMAN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ÜYE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 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ÜYE                     </w:t>
            </w:r>
            <w:r>
              <w:rPr>
                <w:rFonts w:ascii="Arial" w:hAnsi="Arial"/>
                <w:b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ZEYDAN KARALAR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0216-418 03 52 (MERKEZ)</w:t>
            </w:r>
          </w:p>
          <w:p w:rsidR="00000000" w:rsidRDefault="005B71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0342-337 12 61 (FABRİKA)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0342-337 12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OKA</w:t>
            </w:r>
            <w:r>
              <w:rPr>
                <w:rFonts w:ascii="Arial" w:hAnsi="Arial"/>
                <w:sz w:val="16"/>
              </w:rPr>
              <w:t>NMUH@OKAN.COM.TR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</w:t>
            </w:r>
            <w:r>
              <w:rPr>
                <w:rFonts w:ascii="Arial" w:hAnsi="Arial"/>
                <w:b/>
                <w:sz w:val="16"/>
              </w:rPr>
              <w:t>TLI SERMAYE TAVANI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184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color w:val="auto"/>
              </w:rPr>
              <w:t>18.000.000 YTL</w:t>
            </w:r>
            <w:r>
              <w:rPr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184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184">
            <w:pPr>
              <w:pStyle w:val="Heading1"/>
              <w:rPr>
                <w:rFonts w:ascii="Arial TUR" w:hAnsi="Arial TUR"/>
                <w:color w:val="auto"/>
                <w:lang w:val="tr-TR"/>
              </w:rPr>
            </w:pPr>
            <w:r>
              <w:rPr>
                <w:rFonts w:ascii="Arial TUR" w:hAnsi="Arial TUR"/>
                <w:color w:val="auto"/>
                <w:lang w:val="tr-TR"/>
              </w:rPr>
              <w:t xml:space="preserve">18.000.000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5B7184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B71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5B7184">
      <w:pPr>
        <w:rPr>
          <w:rFonts w:ascii="Arial" w:hAnsi="Arial"/>
          <w:sz w:val="18"/>
        </w:rPr>
      </w:pPr>
    </w:p>
    <w:p w:rsidR="00000000" w:rsidRDefault="005B7184">
      <w:pPr>
        <w:rPr>
          <w:rFonts w:ascii="Arial" w:hAnsi="Arial"/>
          <w:sz w:val="18"/>
        </w:rPr>
      </w:pPr>
    </w:p>
    <w:p w:rsidR="00000000" w:rsidRDefault="005B7184">
      <w:pPr>
        <w:rPr>
          <w:rFonts w:ascii="Arial" w:hAnsi="Arial"/>
          <w:sz w:val="18"/>
        </w:rPr>
      </w:pPr>
    </w:p>
    <w:p w:rsidR="00000000" w:rsidRDefault="005B7184">
      <w:pPr>
        <w:rPr>
          <w:rFonts w:ascii="Arial" w:hAnsi="Arial"/>
          <w:sz w:val="18"/>
        </w:rPr>
      </w:pPr>
    </w:p>
    <w:p w:rsidR="00000000" w:rsidRDefault="005B7184">
      <w:pPr>
        <w:rPr>
          <w:rFonts w:ascii="Arial" w:hAnsi="Arial"/>
          <w:sz w:val="16"/>
        </w:rPr>
      </w:pPr>
    </w:p>
    <w:p w:rsidR="00000000" w:rsidRDefault="005B7184">
      <w:pPr>
        <w:rPr>
          <w:rFonts w:ascii="Arial" w:hAnsi="Arial"/>
          <w:sz w:val="16"/>
        </w:rPr>
      </w:pPr>
    </w:p>
    <w:p w:rsidR="00000000" w:rsidRDefault="005B7184">
      <w:pPr>
        <w:rPr>
          <w:rFonts w:ascii="Arial" w:hAnsi="Arial"/>
          <w:sz w:val="16"/>
        </w:rPr>
      </w:pPr>
    </w:p>
    <w:p w:rsidR="00000000" w:rsidRDefault="005B7184">
      <w:pPr>
        <w:rPr>
          <w:rFonts w:ascii="Arial" w:hAnsi="Arial"/>
          <w:sz w:val="16"/>
        </w:rPr>
      </w:pPr>
    </w:p>
    <w:p w:rsidR="00000000" w:rsidRDefault="005B7184">
      <w:pPr>
        <w:rPr>
          <w:rFonts w:ascii="Arial" w:hAnsi="Arial"/>
          <w:sz w:val="16"/>
        </w:rPr>
      </w:pPr>
    </w:p>
    <w:p w:rsidR="00000000" w:rsidRDefault="005B7184">
      <w:pPr>
        <w:rPr>
          <w:rFonts w:ascii="Arial" w:hAnsi="Arial"/>
          <w:sz w:val="16"/>
        </w:rPr>
      </w:pPr>
    </w:p>
    <w:p w:rsidR="00000000" w:rsidRDefault="005B7184">
      <w:pPr>
        <w:rPr>
          <w:rFonts w:ascii="Arial" w:hAnsi="Arial"/>
          <w:sz w:val="16"/>
        </w:rPr>
      </w:pPr>
    </w:p>
    <w:p w:rsidR="00000000" w:rsidRDefault="005B7184">
      <w:pPr>
        <w:rPr>
          <w:rFonts w:ascii="Arial" w:hAnsi="Arial"/>
          <w:sz w:val="16"/>
        </w:rPr>
      </w:pPr>
    </w:p>
    <w:p w:rsidR="00000000" w:rsidRDefault="005B7184">
      <w:pPr>
        <w:rPr>
          <w:rFonts w:ascii="Arial" w:hAnsi="Arial"/>
          <w:sz w:val="16"/>
        </w:rPr>
      </w:pPr>
    </w:p>
    <w:p w:rsidR="00000000" w:rsidRDefault="005B7184">
      <w:pPr>
        <w:rPr>
          <w:rFonts w:ascii="Arial" w:hAnsi="Arial"/>
          <w:sz w:val="16"/>
        </w:rPr>
      </w:pPr>
    </w:p>
    <w:p w:rsidR="00000000" w:rsidRDefault="005B7184">
      <w:pPr>
        <w:rPr>
          <w:rFonts w:ascii="Arial" w:hAnsi="Arial"/>
          <w:sz w:val="16"/>
        </w:rPr>
      </w:pPr>
    </w:p>
    <w:p w:rsidR="00000000" w:rsidRDefault="005B7184">
      <w:pPr>
        <w:rPr>
          <w:rFonts w:ascii="Arial" w:hAnsi="Arial"/>
          <w:sz w:val="16"/>
        </w:rPr>
      </w:pPr>
    </w:p>
    <w:p w:rsidR="00000000" w:rsidRDefault="005B7184">
      <w:pPr>
        <w:rPr>
          <w:rFonts w:ascii="Arial" w:hAnsi="Arial"/>
          <w:sz w:val="16"/>
        </w:rPr>
      </w:pPr>
    </w:p>
    <w:p w:rsidR="00000000" w:rsidRDefault="005B7184">
      <w:pPr>
        <w:rPr>
          <w:rFonts w:ascii="Arial" w:hAnsi="Arial"/>
          <w:sz w:val="16"/>
        </w:rPr>
      </w:pPr>
    </w:p>
    <w:p w:rsidR="00000000" w:rsidRDefault="005B7184">
      <w:pPr>
        <w:rPr>
          <w:rFonts w:ascii="Arial" w:hAnsi="Arial"/>
          <w:sz w:val="16"/>
        </w:rPr>
      </w:pPr>
    </w:p>
    <w:p w:rsidR="00000000" w:rsidRDefault="005B7184">
      <w:pPr>
        <w:rPr>
          <w:rFonts w:ascii="Arial" w:hAnsi="Arial"/>
          <w:sz w:val="16"/>
        </w:rPr>
      </w:pPr>
    </w:p>
    <w:p w:rsidR="00000000" w:rsidRDefault="005B7184">
      <w:pPr>
        <w:rPr>
          <w:rFonts w:ascii="Arial" w:hAnsi="Arial"/>
          <w:sz w:val="16"/>
        </w:rPr>
      </w:pPr>
    </w:p>
    <w:p w:rsidR="00000000" w:rsidRDefault="005B7184">
      <w:pPr>
        <w:rPr>
          <w:rFonts w:ascii="Arial" w:hAnsi="Arial"/>
          <w:sz w:val="16"/>
        </w:rPr>
      </w:pPr>
    </w:p>
    <w:p w:rsidR="00000000" w:rsidRDefault="005B7184">
      <w:pPr>
        <w:rPr>
          <w:rFonts w:ascii="Arial" w:hAnsi="Arial"/>
          <w:sz w:val="16"/>
        </w:rPr>
      </w:pPr>
    </w:p>
    <w:p w:rsidR="00000000" w:rsidRDefault="005B7184">
      <w:pPr>
        <w:rPr>
          <w:rFonts w:ascii="Arial" w:hAnsi="Arial"/>
          <w:sz w:val="16"/>
        </w:rPr>
      </w:pPr>
    </w:p>
    <w:p w:rsidR="00000000" w:rsidRDefault="005B718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718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 xml:space="preserve">Şirket'in son iki yıl </w:t>
            </w:r>
            <w:r>
              <w:rPr>
                <w:rFonts w:ascii="Arial TUR" w:hAnsi="Arial TUR"/>
                <w:sz w:val="16"/>
              </w:rPr>
              <w:t>itibari ile üretim bilgileri aşağıda gösterilmiştir.</w:t>
            </w:r>
          </w:p>
        </w:tc>
        <w:tc>
          <w:tcPr>
            <w:tcW w:w="1134" w:type="dxa"/>
          </w:tcPr>
          <w:p w:rsidR="00000000" w:rsidRDefault="005B71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71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B718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718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B718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PAMUK İPLİĞİ (FASON)</w:t>
            </w:r>
          </w:p>
          <w:p w:rsidR="00000000" w:rsidRDefault="005B718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5B71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71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B718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OPEN-END/RİNG İPLİK</w:t>
            </w:r>
          </w:p>
          <w:p w:rsidR="00000000" w:rsidRDefault="005B718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5B71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71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B718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5B71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71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71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B718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si</w:t>
            </w:r>
          </w:p>
        </w:tc>
        <w:tc>
          <w:tcPr>
            <w:tcW w:w="806" w:type="dxa"/>
          </w:tcPr>
          <w:p w:rsidR="00000000" w:rsidRDefault="005B71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B71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B718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5B71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B71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B718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5B71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B71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71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B718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56</w:t>
            </w:r>
          </w:p>
        </w:tc>
        <w:tc>
          <w:tcPr>
            <w:tcW w:w="806" w:type="dxa"/>
          </w:tcPr>
          <w:p w:rsidR="00000000" w:rsidRDefault="005B718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5B7184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5B718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B7184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5B718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71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5B718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</w:t>
            </w:r>
          </w:p>
        </w:tc>
        <w:tc>
          <w:tcPr>
            <w:tcW w:w="806" w:type="dxa"/>
          </w:tcPr>
          <w:p w:rsidR="00000000" w:rsidRDefault="005B7184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5B7184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5B7184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B7184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5B7184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B718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5B718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B718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718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B71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71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</w:t>
            </w:r>
            <w:r>
              <w:rPr>
                <w:rFonts w:ascii="Arial" w:hAnsi="Arial"/>
                <w:i/>
                <w:sz w:val="16"/>
              </w:rPr>
              <w:t>ures of the Company for the last two years are  shown below.</w:t>
            </w:r>
          </w:p>
        </w:tc>
      </w:tr>
    </w:tbl>
    <w:p w:rsidR="00000000" w:rsidRDefault="005B718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718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B718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PAMUK İPLİĞİ (FASON)</w:t>
            </w:r>
          </w:p>
          <w:p w:rsidR="00000000" w:rsidRDefault="005B718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1990" w:type="dxa"/>
          </w:tcPr>
          <w:p w:rsidR="00000000" w:rsidRDefault="005B718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OPEN-END/RİNG İPLİK</w:t>
            </w:r>
          </w:p>
          <w:p w:rsidR="00000000" w:rsidRDefault="005B718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1908" w:type="dxa"/>
          </w:tcPr>
          <w:p w:rsidR="00000000" w:rsidRDefault="005B718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71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B718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5B718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5B718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71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B718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56</w:t>
            </w:r>
          </w:p>
        </w:tc>
        <w:tc>
          <w:tcPr>
            <w:tcW w:w="1990" w:type="dxa"/>
          </w:tcPr>
          <w:p w:rsidR="00000000" w:rsidRDefault="005B7184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908" w:type="dxa"/>
          </w:tcPr>
          <w:p w:rsidR="00000000" w:rsidRDefault="005B7184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71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5B718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</w:t>
            </w:r>
          </w:p>
        </w:tc>
        <w:tc>
          <w:tcPr>
            <w:tcW w:w="1990" w:type="dxa"/>
          </w:tcPr>
          <w:p w:rsidR="00000000" w:rsidRDefault="005B7184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908" w:type="dxa"/>
          </w:tcPr>
          <w:p w:rsidR="00000000" w:rsidRDefault="005B7184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000000" w:rsidRDefault="005B7184">
      <w:pPr>
        <w:rPr>
          <w:rFonts w:ascii="Arial" w:hAnsi="Arial"/>
          <w:sz w:val="16"/>
        </w:rPr>
      </w:pPr>
    </w:p>
    <w:p w:rsidR="00000000" w:rsidRDefault="005B7184">
      <w:pPr>
        <w:rPr>
          <w:rFonts w:ascii="Arial" w:hAnsi="Arial"/>
          <w:sz w:val="16"/>
        </w:rPr>
      </w:pPr>
    </w:p>
    <w:p w:rsidR="00000000" w:rsidRDefault="005B7184">
      <w:pPr>
        <w:rPr>
          <w:rFonts w:ascii="Arial" w:hAnsi="Arial"/>
          <w:sz w:val="18"/>
        </w:rPr>
      </w:pPr>
    </w:p>
    <w:p w:rsidR="00000000" w:rsidRDefault="005B718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718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</w:t>
            </w:r>
            <w:r>
              <w:rPr>
                <w:rFonts w:ascii="Arial TUR" w:hAnsi="Arial TUR"/>
                <w:sz w:val="16"/>
              </w:rPr>
              <w:t>at ve ihracat rakamları aşağıda gösterilmiştir.</w:t>
            </w:r>
          </w:p>
        </w:tc>
        <w:tc>
          <w:tcPr>
            <w:tcW w:w="1134" w:type="dxa"/>
          </w:tcPr>
          <w:p w:rsidR="00000000" w:rsidRDefault="005B71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71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B718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71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B718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B718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B718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5B718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71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B71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B71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 In Costs(%)</w:t>
            </w:r>
          </w:p>
        </w:tc>
        <w:tc>
          <w:tcPr>
            <w:tcW w:w="1559" w:type="dxa"/>
          </w:tcPr>
          <w:p w:rsidR="00000000" w:rsidRDefault="005B71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B71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71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5B7184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5B7184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5B7184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5B7184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71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5B7184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5B7184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5B7184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5B7184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B7184">
      <w:pPr>
        <w:rPr>
          <w:rFonts w:ascii="Arial" w:hAnsi="Arial"/>
          <w:b/>
          <w:u w:val="single"/>
        </w:rPr>
      </w:pPr>
    </w:p>
    <w:p w:rsidR="00000000" w:rsidRDefault="005B7184">
      <w:pPr>
        <w:rPr>
          <w:rFonts w:ascii="Arial" w:hAnsi="Arial"/>
          <w:sz w:val="16"/>
        </w:rPr>
      </w:pPr>
    </w:p>
    <w:p w:rsidR="00000000" w:rsidRDefault="005B718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B718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B71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B718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718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5B718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B718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B718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718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B718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B718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B718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718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B71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B71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B71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5B7184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5B7184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5B7184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B7184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</w:t>
            </w:r>
            <w:r>
              <w:rPr>
                <w:rFonts w:ascii="Arial" w:hAnsi="Arial"/>
                <w:sz w:val="16"/>
              </w:rPr>
              <w:t>ÇE KISA ADI</w:t>
            </w:r>
          </w:p>
          <w:p w:rsidR="00000000" w:rsidRDefault="005B7184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5B7184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5B7184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B7184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5B7184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5B7184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5B7184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B7184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B7184">
      <w:pPr>
        <w:rPr>
          <w:rFonts w:ascii="Arial" w:hAnsi="Arial"/>
          <w:sz w:val="16"/>
        </w:rPr>
      </w:pPr>
    </w:p>
    <w:p w:rsidR="00000000" w:rsidRDefault="005B718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718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B71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71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</w:t>
            </w:r>
            <w:r>
              <w:rPr>
                <w:rFonts w:ascii="Arial" w:hAnsi="Arial"/>
                <w:i/>
                <w:sz w:val="16"/>
              </w:rPr>
              <w:t xml:space="preserve"> in their  equity capital are shown below.</w:t>
            </w:r>
          </w:p>
        </w:tc>
      </w:tr>
    </w:tbl>
    <w:p w:rsidR="00000000" w:rsidRDefault="005B718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718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B718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B718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718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B71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B71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OKAN ENERJİ A.Ş.</w:t>
            </w:r>
          </w:p>
        </w:tc>
        <w:tc>
          <w:tcPr>
            <w:tcW w:w="2299" w:type="dxa"/>
          </w:tcPr>
          <w:p w:rsidR="00000000" w:rsidRDefault="005B71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2343" w:type="dxa"/>
          </w:tcPr>
          <w:p w:rsidR="00000000" w:rsidRDefault="005B718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TEKSTİL GİYİM SANAYİ</w:t>
            </w:r>
          </w:p>
        </w:tc>
        <w:tc>
          <w:tcPr>
            <w:tcW w:w="2299" w:type="dxa"/>
          </w:tcPr>
          <w:p w:rsidR="00000000" w:rsidRDefault="005B71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552.100 YTL</w:t>
            </w:r>
          </w:p>
        </w:tc>
        <w:tc>
          <w:tcPr>
            <w:tcW w:w="2343" w:type="dxa"/>
          </w:tcPr>
          <w:p w:rsidR="00000000" w:rsidRDefault="005B718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5B71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5B718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5B71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5B718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B7184">
      <w:pPr>
        <w:rPr>
          <w:rFonts w:ascii="Arial" w:hAnsi="Arial"/>
          <w:sz w:val="16"/>
        </w:rPr>
      </w:pPr>
    </w:p>
    <w:p w:rsidR="00000000" w:rsidRDefault="005B718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718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</w:t>
            </w:r>
            <w:r>
              <w:rPr>
                <w:rFonts w:ascii="Arial TUR" w:hAnsi="Arial TUR"/>
                <w:sz w:val="16"/>
              </w:rPr>
              <w:t xml:space="preserve">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B71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71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B718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718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B71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B718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718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B71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B71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B7184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OKAN HOLDİNG</w:t>
            </w:r>
            <w:r>
              <w:rPr>
                <w:rFonts w:ascii="Arial" w:hAnsi="Arial"/>
                <w:sz w:val="16"/>
              </w:rPr>
              <w:t xml:space="preserve"> A.Ş.</w:t>
            </w:r>
          </w:p>
        </w:tc>
        <w:tc>
          <w:tcPr>
            <w:tcW w:w="1892" w:type="dxa"/>
          </w:tcPr>
          <w:p w:rsidR="00000000" w:rsidRDefault="005B71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4.581.032</w:t>
            </w:r>
          </w:p>
        </w:tc>
        <w:tc>
          <w:tcPr>
            <w:tcW w:w="2410" w:type="dxa"/>
          </w:tcPr>
          <w:p w:rsidR="00000000" w:rsidRDefault="005B718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5B71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13.418.968</w:t>
            </w:r>
          </w:p>
        </w:tc>
        <w:tc>
          <w:tcPr>
            <w:tcW w:w="2410" w:type="dxa"/>
          </w:tcPr>
          <w:p w:rsidR="00000000" w:rsidRDefault="005B718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B718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5B718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B718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5B718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718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B718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5B7184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5B7184">
      <w:pPr>
        <w:jc w:val="both"/>
        <w:rPr>
          <w:rFonts w:ascii="Arial" w:hAnsi="Arial"/>
          <w:sz w:val="18"/>
        </w:rPr>
      </w:pPr>
    </w:p>
    <w:p w:rsidR="00000000" w:rsidRDefault="005B7184">
      <w:pPr>
        <w:jc w:val="both"/>
        <w:rPr>
          <w:rFonts w:ascii="Arial" w:hAnsi="Arial"/>
          <w:sz w:val="18"/>
        </w:rPr>
      </w:pPr>
    </w:p>
    <w:p w:rsidR="00000000" w:rsidRDefault="005B7184">
      <w:pPr>
        <w:jc w:val="both"/>
        <w:rPr>
          <w:rFonts w:ascii="Arial" w:hAnsi="Arial"/>
          <w:sz w:val="18"/>
        </w:rPr>
      </w:pPr>
    </w:p>
    <w:p w:rsidR="00000000" w:rsidRDefault="005B7184">
      <w:pPr>
        <w:jc w:val="both"/>
        <w:rPr>
          <w:rFonts w:ascii="Arial" w:hAnsi="Arial"/>
          <w:sz w:val="18"/>
        </w:rPr>
      </w:pPr>
    </w:p>
    <w:p w:rsidR="00000000" w:rsidRDefault="005B7184">
      <w:pPr>
        <w:jc w:val="both"/>
        <w:rPr>
          <w:rFonts w:ascii="Arial" w:hAnsi="Arial"/>
          <w:sz w:val="16"/>
        </w:rPr>
      </w:pPr>
    </w:p>
    <w:p w:rsidR="00000000" w:rsidRDefault="005B7184">
      <w:pPr>
        <w:jc w:val="both"/>
        <w:rPr>
          <w:rFonts w:ascii="Arial" w:hAnsi="Arial"/>
          <w:sz w:val="18"/>
        </w:rPr>
      </w:pPr>
    </w:p>
    <w:p w:rsidR="00000000" w:rsidRDefault="005B7184">
      <w:pPr>
        <w:pStyle w:val="BodyText3"/>
        <w:rPr>
          <w:b/>
          <w:color w:val="auto"/>
        </w:rPr>
      </w:pPr>
      <w:r>
        <w:rPr>
          <w:b/>
          <w:color w:val="auto"/>
        </w:rPr>
        <w:lastRenderedPageBreak/>
        <w:t>(*) Yukarıdaki tablonun aşağıda verilen İMKB Kotasyon Yönetmeliği’nde belirtilen esaslara uygun olarak doldurulması gerekmektedir. Bu esaslar :</w:t>
      </w:r>
    </w:p>
    <w:p w:rsidR="00000000" w:rsidRDefault="005B71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5B71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</w:t>
      </w:r>
      <w:r>
        <w:rPr>
          <w:rFonts w:ascii="Arial" w:hAnsi="Arial"/>
          <w:sz w:val="16"/>
        </w:rPr>
        <w:t>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5B71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B71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5B718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5B71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</w:t>
      </w:r>
      <w:r>
        <w:rPr>
          <w:rFonts w:ascii="Arial TUR" w:hAnsi="Arial TUR"/>
          <w:sz w:val="16"/>
        </w:rPr>
        <w:t>orumluluk</w:t>
      </w:r>
      <w:r>
        <w:rPr>
          <w:rFonts w:ascii="Arial" w:hAnsi="Arial"/>
          <w:sz w:val="16"/>
        </w:rPr>
        <w:t xml:space="preserve"> veren </w:t>
      </w:r>
    </w:p>
    <w:p w:rsidR="00000000" w:rsidRDefault="005B71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5B71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B71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5B71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5B71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B71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</w:t>
      </w:r>
      <w:r>
        <w:rPr>
          <w:rFonts w:ascii="Arial TUR" w:hAnsi="Arial TUR"/>
          <w:sz w:val="16"/>
        </w:rPr>
        <w:t xml:space="preserve">an az paya sahip olmakla birlikte, (A) alt başlığında belirtilen </w:t>
      </w:r>
    </w:p>
    <w:p w:rsidR="00000000" w:rsidRDefault="005B71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5B71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B71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5B71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B7184">
      <w:pPr>
        <w:ind w:right="-1231"/>
        <w:rPr>
          <w:rFonts w:ascii="Arial" w:hAnsi="Arial"/>
          <w:sz w:val="16"/>
        </w:rPr>
      </w:pPr>
    </w:p>
    <w:p w:rsidR="00000000" w:rsidRDefault="005B7184">
      <w:pPr>
        <w:ind w:right="-1231"/>
        <w:rPr>
          <w:rFonts w:ascii="Arial" w:hAnsi="Arial"/>
          <w:sz w:val="16"/>
        </w:rPr>
      </w:pPr>
    </w:p>
    <w:p w:rsidR="00000000" w:rsidRDefault="005B71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7184"/>
    <w:rsid w:val="005B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14C7B-ABF0-4A20-8CEF-FB71DE51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2022-09-01T21:37:00Z</dcterms:created>
  <dcterms:modified xsi:type="dcterms:W3CDTF">2022-09-01T21:37:00Z</dcterms:modified>
</cp:coreProperties>
</file>