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CD6">
            <w:pPr>
              <w:pStyle w:val="Heading2"/>
            </w:pPr>
            <w:r>
              <w:t>PINAR SÜT MAMÜLLERİ SANAYİİ A.Ş.</w:t>
            </w:r>
          </w:p>
        </w:tc>
      </w:tr>
    </w:tbl>
    <w:p w:rsidR="00000000" w:rsidRDefault="00D84CD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CD6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21.03.1973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SÜT VE SÜT MAMÜLLERİ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PRODUCTİON OF MİLK AND DAİRY PRODUCTS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 BEY CAD. NO 120 PASAPORT 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ERGUN AKYOL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FEYHAN KALPAKLIOĞLU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TAŞKIN TUĞLULAR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B.SAFA 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 MURAT KUDAT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0 232 4361515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0 232 4362040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info@pinarsut.com.tr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</w:t>
            </w:r>
            <w:r>
              <w:rPr>
                <w:rFonts w:ascii="Arial" w:hAnsi="Arial"/>
                <w:b/>
                <w:color w:val="000000"/>
                <w:sz w:val="16"/>
              </w:rPr>
              <w:t>RMAYE TAVANI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CD6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80.000.000 YTL.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CD6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44.951.051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</w:t>
            </w:r>
          </w:p>
        </w:tc>
      </w:tr>
    </w:tbl>
    <w:p w:rsidR="00000000" w:rsidRDefault="00D84CD6">
      <w:pPr>
        <w:rPr>
          <w:rFonts w:ascii="Arial" w:hAnsi="Arial"/>
          <w:sz w:val="16"/>
        </w:rPr>
      </w:pPr>
    </w:p>
    <w:p w:rsidR="00000000" w:rsidRDefault="00D84C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4CD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84C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4C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production figures of the Company for the last two years are  shown below.</w:t>
            </w:r>
          </w:p>
        </w:tc>
      </w:tr>
    </w:tbl>
    <w:p w:rsidR="00000000" w:rsidRDefault="00D84C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2"/>
        <w:gridCol w:w="1476"/>
        <w:gridCol w:w="1449"/>
        <w:gridCol w:w="2262"/>
        <w:gridCol w:w="1218"/>
        <w:gridCol w:w="1298"/>
        <w:gridCol w:w="12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D84C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76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Süt,M.Suyu (Ton)</w:t>
            </w:r>
          </w:p>
        </w:tc>
        <w:tc>
          <w:tcPr>
            <w:tcW w:w="1449" w:type="dxa"/>
          </w:tcPr>
          <w:p w:rsidR="00000000" w:rsidRDefault="00D84C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4C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2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Tereyağ,Sos,Yoğurt,Peynir (Ton)</w:t>
            </w:r>
          </w:p>
        </w:tc>
        <w:tc>
          <w:tcPr>
            <w:tcW w:w="1218" w:type="dxa"/>
          </w:tcPr>
          <w:p w:rsidR="00000000" w:rsidRDefault="00D84C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4C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98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 Ürünler,Diğer</w:t>
            </w:r>
          </w:p>
          <w:p w:rsidR="00000000" w:rsidRDefault="00D84CD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218" w:type="dxa"/>
          </w:tcPr>
          <w:p w:rsidR="00000000" w:rsidRDefault="00D84CD6">
            <w:pPr>
              <w:tabs>
                <w:tab w:val="left" w:pos="317"/>
              </w:tabs>
              <w:ind w:lef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4CD6">
            <w:pPr>
              <w:tabs>
                <w:tab w:val="left" w:pos="317"/>
              </w:tabs>
              <w:ind w:lef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76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Milk,Fruit Juice(Tons)</w:t>
            </w:r>
          </w:p>
        </w:tc>
        <w:tc>
          <w:tcPr>
            <w:tcW w:w="1449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4C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2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Butter,Sauce,yoghurt</w:t>
            </w:r>
          </w:p>
          <w:p w:rsidR="00000000" w:rsidRDefault="00D84CD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,cheese(Tons)</w:t>
            </w:r>
          </w:p>
        </w:tc>
        <w:tc>
          <w:tcPr>
            <w:tcW w:w="1218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4C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98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Powdered products (Tons)</w:t>
            </w:r>
          </w:p>
        </w:tc>
        <w:tc>
          <w:tcPr>
            <w:tcW w:w="1218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4C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D84C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476" w:type="dxa"/>
          </w:tcPr>
          <w:p w:rsidR="00000000" w:rsidRDefault="00D84CD6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 TUR" w:hAnsi="Arial TUR"/>
                <w:color w:val="FF0000"/>
                <w:sz w:val="16"/>
              </w:rPr>
              <w:t>143.524.34</w:t>
            </w:r>
          </w:p>
        </w:tc>
        <w:tc>
          <w:tcPr>
            <w:tcW w:w="1449" w:type="dxa"/>
          </w:tcPr>
          <w:p w:rsidR="00000000" w:rsidRDefault="00D84CD6">
            <w:pPr>
              <w:ind w:right="459"/>
              <w:jc w:val="both"/>
              <w:rPr>
                <w:rFonts w:ascii="Arial" w:hAnsi="Arial"/>
                <w:color w:val="00FFFF"/>
                <w:sz w:val="16"/>
                <w:highlight w:val="yellow"/>
              </w:rPr>
            </w:pPr>
            <w:r>
              <w:rPr>
                <w:rFonts w:ascii="Arial TUR" w:hAnsi="Arial TUR"/>
                <w:color w:val="FF0000"/>
                <w:sz w:val="16"/>
              </w:rPr>
              <w:t>%55,50</w:t>
            </w:r>
          </w:p>
        </w:tc>
        <w:tc>
          <w:tcPr>
            <w:tcW w:w="2262" w:type="dxa"/>
          </w:tcPr>
          <w:p w:rsidR="00000000" w:rsidRDefault="00D84CD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54.695.26</w:t>
            </w:r>
          </w:p>
        </w:tc>
        <w:tc>
          <w:tcPr>
            <w:tcW w:w="1218" w:type="dxa"/>
          </w:tcPr>
          <w:p w:rsidR="00000000" w:rsidRDefault="00D84CD6">
            <w:pPr>
              <w:ind w:right="601"/>
              <w:jc w:val="center"/>
              <w:rPr>
                <w:rFonts w:ascii="Arial" w:hAnsi="Arial"/>
                <w:color w:val="00FFFF"/>
                <w:sz w:val="16"/>
                <w:highlight w:val="yellow"/>
              </w:rPr>
            </w:pPr>
            <w:r>
              <w:rPr>
                <w:rFonts w:ascii="Arial" w:hAnsi="Arial"/>
                <w:color w:val="FF0000"/>
                <w:sz w:val="16"/>
              </w:rPr>
              <w:t>76,80</w:t>
            </w:r>
          </w:p>
        </w:tc>
        <w:tc>
          <w:tcPr>
            <w:tcW w:w="1298" w:type="dxa"/>
          </w:tcPr>
          <w:p w:rsidR="00000000" w:rsidRDefault="00D84CD6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 TUR" w:hAnsi="Arial TUR"/>
                <w:color w:val="FF0000"/>
                <w:sz w:val="16"/>
              </w:rPr>
              <w:t>14.926</w:t>
            </w:r>
          </w:p>
        </w:tc>
        <w:tc>
          <w:tcPr>
            <w:tcW w:w="1218" w:type="dxa"/>
          </w:tcPr>
          <w:p w:rsidR="00000000" w:rsidRDefault="00D84CD6">
            <w:pPr>
              <w:ind w:right="601"/>
              <w:jc w:val="center"/>
              <w:rPr>
                <w:rFonts w:ascii="Arial" w:hAnsi="Arial"/>
                <w:color w:val="00FFFF"/>
                <w:sz w:val="16"/>
                <w:highlight w:val="yellow"/>
              </w:rPr>
            </w:pPr>
            <w:r>
              <w:rPr>
                <w:rFonts w:ascii="Arial" w:hAnsi="Arial"/>
                <w:color w:val="FF0000"/>
                <w:sz w:val="16"/>
              </w:rPr>
              <w:t>60,50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D84C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476" w:type="dxa"/>
          </w:tcPr>
          <w:p w:rsidR="00000000" w:rsidRDefault="00D84CD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135.380,56</w:t>
            </w:r>
          </w:p>
        </w:tc>
        <w:tc>
          <w:tcPr>
            <w:tcW w:w="1449" w:type="dxa"/>
          </w:tcPr>
          <w:p w:rsidR="00000000" w:rsidRDefault="00D84CD6">
            <w:pPr>
              <w:ind w:right="601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%54,30</w:t>
            </w:r>
            <w:r>
              <w:rPr>
                <w:rFonts w:ascii="Arial" w:hAnsi="Arial"/>
                <w:color w:val="FFFFFF"/>
                <w:sz w:val="16"/>
              </w:rPr>
              <w:t>0</w:t>
            </w:r>
          </w:p>
        </w:tc>
        <w:tc>
          <w:tcPr>
            <w:tcW w:w="2262" w:type="dxa"/>
          </w:tcPr>
          <w:p w:rsidR="00000000" w:rsidRDefault="00D84CD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56.609,24</w:t>
            </w:r>
          </w:p>
        </w:tc>
        <w:tc>
          <w:tcPr>
            <w:tcW w:w="1218" w:type="dxa"/>
          </w:tcPr>
          <w:p w:rsidR="00000000" w:rsidRDefault="00D84CD6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59,60</w:t>
            </w:r>
          </w:p>
        </w:tc>
        <w:tc>
          <w:tcPr>
            <w:tcW w:w="1298" w:type="dxa"/>
          </w:tcPr>
          <w:p w:rsidR="00000000" w:rsidRDefault="00D84CD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2.094,39</w:t>
            </w:r>
          </w:p>
        </w:tc>
        <w:tc>
          <w:tcPr>
            <w:tcW w:w="1218" w:type="dxa"/>
          </w:tcPr>
          <w:p w:rsidR="00000000" w:rsidRDefault="00D84CD6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41,44</w:t>
            </w:r>
          </w:p>
        </w:tc>
      </w:tr>
    </w:tbl>
    <w:p w:rsidR="00000000" w:rsidRDefault="00D84CD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84CD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84CD6">
      <w:pPr>
        <w:rPr>
          <w:rFonts w:ascii="Arial" w:hAnsi="Arial"/>
          <w:sz w:val="16"/>
        </w:rPr>
      </w:pPr>
    </w:p>
    <w:p w:rsidR="00000000" w:rsidRDefault="00D84C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4CD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</w:t>
            </w:r>
            <w:r>
              <w:rPr>
                <w:rFonts w:ascii="Arial TUR" w:hAnsi="Arial TUR"/>
                <w:sz w:val="16"/>
              </w:rPr>
              <w:t>itibari ile satış miktarı bilgileri aşağıda gösterilmiştir.</w:t>
            </w:r>
          </w:p>
        </w:tc>
        <w:tc>
          <w:tcPr>
            <w:tcW w:w="1134" w:type="dxa"/>
          </w:tcPr>
          <w:p w:rsidR="00000000" w:rsidRDefault="00D84C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4C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84CD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4C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84C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Süt,M.Suyu (Ton</w:t>
            </w:r>
            <w:r>
              <w:rPr>
                <w:rFonts w:ascii="Arial" w:hAnsi="Arial"/>
                <w:b/>
                <w:color w:val="FF0000"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Tereyağ,Sos,Yoğurt,Peynir (Ton)</w:t>
            </w:r>
          </w:p>
        </w:tc>
        <w:tc>
          <w:tcPr>
            <w:tcW w:w="1908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 Ürünler,Diğer</w:t>
            </w:r>
          </w:p>
          <w:p w:rsidR="00000000" w:rsidRDefault="00D84CD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Milk,Fruit Juice(Tons)</w:t>
            </w:r>
          </w:p>
        </w:tc>
        <w:tc>
          <w:tcPr>
            <w:tcW w:w="1990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Butter,Sauce,yoghurt</w:t>
            </w:r>
          </w:p>
          <w:p w:rsidR="00000000" w:rsidRDefault="00D84CD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,cheese(Tons</w:t>
            </w:r>
          </w:p>
        </w:tc>
        <w:tc>
          <w:tcPr>
            <w:tcW w:w="1908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Powdered products (Tons)İngilizcesi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4CD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84CD6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144.225,01</w:t>
            </w:r>
          </w:p>
        </w:tc>
        <w:tc>
          <w:tcPr>
            <w:tcW w:w="1990" w:type="dxa"/>
          </w:tcPr>
          <w:p w:rsidR="00000000" w:rsidRDefault="00D84CD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54.581,61</w:t>
            </w:r>
          </w:p>
        </w:tc>
        <w:tc>
          <w:tcPr>
            <w:tcW w:w="1908" w:type="dxa"/>
          </w:tcPr>
          <w:p w:rsidR="00000000" w:rsidRDefault="00D84CD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15.104,11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4CD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84CD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134.677,34</w:t>
            </w:r>
          </w:p>
        </w:tc>
        <w:tc>
          <w:tcPr>
            <w:tcW w:w="1990" w:type="dxa"/>
          </w:tcPr>
          <w:p w:rsidR="00000000" w:rsidRDefault="00D84CD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50.050,49</w:t>
            </w:r>
          </w:p>
        </w:tc>
        <w:tc>
          <w:tcPr>
            <w:tcW w:w="1908" w:type="dxa"/>
          </w:tcPr>
          <w:p w:rsidR="00000000" w:rsidRDefault="00D84CD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8.507,17</w:t>
            </w:r>
          </w:p>
        </w:tc>
      </w:tr>
    </w:tbl>
    <w:p w:rsidR="00000000" w:rsidRDefault="00D84CD6">
      <w:pPr>
        <w:rPr>
          <w:rFonts w:ascii="Arial" w:hAnsi="Arial"/>
          <w:sz w:val="16"/>
        </w:rPr>
      </w:pPr>
    </w:p>
    <w:p w:rsidR="00000000" w:rsidRDefault="00D84CD6">
      <w:pPr>
        <w:rPr>
          <w:rFonts w:ascii="Arial" w:hAnsi="Arial"/>
          <w:sz w:val="16"/>
        </w:rPr>
      </w:pPr>
    </w:p>
    <w:p w:rsidR="00000000" w:rsidRDefault="00D84CD6">
      <w:pPr>
        <w:rPr>
          <w:rFonts w:ascii="Arial" w:hAnsi="Arial"/>
          <w:sz w:val="16"/>
        </w:rPr>
      </w:pPr>
    </w:p>
    <w:p w:rsidR="00000000" w:rsidRDefault="00D84CD6">
      <w:pPr>
        <w:rPr>
          <w:rFonts w:ascii="Arial" w:hAnsi="Arial"/>
          <w:sz w:val="16"/>
        </w:rPr>
      </w:pPr>
    </w:p>
    <w:p w:rsidR="00000000" w:rsidRDefault="00D84CD6">
      <w:pPr>
        <w:rPr>
          <w:rFonts w:ascii="Arial" w:hAnsi="Arial"/>
          <w:sz w:val="16"/>
        </w:rPr>
      </w:pPr>
    </w:p>
    <w:p w:rsidR="00000000" w:rsidRDefault="00D84CD6">
      <w:pPr>
        <w:rPr>
          <w:rFonts w:ascii="Arial" w:hAnsi="Arial"/>
          <w:sz w:val="16"/>
        </w:rPr>
      </w:pPr>
    </w:p>
    <w:p w:rsidR="00000000" w:rsidRDefault="00D84C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4CD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</w:t>
            </w:r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D84C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4C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84CD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84C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D84C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35.633.520,00</w:t>
            </w:r>
          </w:p>
          <w:p w:rsidR="00000000" w:rsidRDefault="00D84C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25.272.000,00</w:t>
            </w:r>
          </w:p>
        </w:tc>
        <w:tc>
          <w:tcPr>
            <w:tcW w:w="2410" w:type="dxa"/>
          </w:tcPr>
          <w:p w:rsidR="00000000" w:rsidRDefault="00D84CD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13,18</w:t>
            </w:r>
          </w:p>
        </w:tc>
        <w:tc>
          <w:tcPr>
            <w:tcW w:w="1559" w:type="dxa"/>
          </w:tcPr>
          <w:p w:rsidR="00000000" w:rsidRDefault="00D84CD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36.019.411,59</w:t>
            </w:r>
          </w:p>
          <w:p w:rsidR="00000000" w:rsidRDefault="00D84CD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25.237.927,18</w:t>
            </w:r>
          </w:p>
        </w:tc>
        <w:tc>
          <w:tcPr>
            <w:tcW w:w="2269" w:type="dxa"/>
          </w:tcPr>
          <w:p w:rsidR="00000000" w:rsidRDefault="00D84CD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84C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D84C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21.231.301,40</w:t>
            </w:r>
          </w:p>
          <w:p w:rsidR="00000000" w:rsidRDefault="00D84C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15.823.000.00</w:t>
            </w:r>
          </w:p>
        </w:tc>
        <w:tc>
          <w:tcPr>
            <w:tcW w:w="2410" w:type="dxa"/>
          </w:tcPr>
          <w:p w:rsidR="00000000" w:rsidRDefault="00D84CD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</w:t>
            </w:r>
          </w:p>
        </w:tc>
        <w:tc>
          <w:tcPr>
            <w:tcW w:w="1559" w:type="dxa"/>
          </w:tcPr>
          <w:p w:rsidR="00000000" w:rsidRDefault="00D84CD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29.411.341,67</w:t>
            </w:r>
          </w:p>
          <w:p w:rsidR="00000000" w:rsidRDefault="00D84CD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21.093.148.00</w:t>
            </w:r>
          </w:p>
        </w:tc>
        <w:tc>
          <w:tcPr>
            <w:tcW w:w="2269" w:type="dxa"/>
          </w:tcPr>
          <w:p w:rsidR="00000000" w:rsidRDefault="00D84CD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6,.8</w:t>
            </w:r>
          </w:p>
        </w:tc>
      </w:tr>
    </w:tbl>
    <w:p w:rsidR="00000000" w:rsidRDefault="00D84CD6">
      <w:pPr>
        <w:rPr>
          <w:rFonts w:ascii="Arial" w:hAnsi="Arial"/>
          <w:b/>
          <w:u w:val="single"/>
        </w:rPr>
      </w:pPr>
    </w:p>
    <w:p w:rsidR="00000000" w:rsidRDefault="00D84CD6">
      <w:pPr>
        <w:rPr>
          <w:rFonts w:ascii="Arial" w:hAnsi="Arial"/>
          <w:sz w:val="16"/>
        </w:rPr>
      </w:pPr>
    </w:p>
    <w:p w:rsidR="00000000" w:rsidRDefault="00D84C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84CD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84CD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84C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</w:t>
            </w:r>
            <w:r>
              <w:rPr>
                <w:rFonts w:ascii="Arial" w:hAnsi="Arial"/>
                <w:i/>
                <w:sz w:val="16"/>
              </w:rPr>
              <w:t>nts and projects of the Company are given below.</w:t>
            </w:r>
          </w:p>
        </w:tc>
      </w:tr>
    </w:tbl>
    <w:p w:rsidR="00000000" w:rsidRDefault="00D84CD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4CD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4C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4C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4CD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D84CD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D84C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BURSA  BÖLGE DEPO ALTYAPI İŞLERİ </w:t>
            </w:r>
          </w:p>
          <w:p w:rsidR="00000000" w:rsidRDefault="00D84C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(INFRASTRUCTURAL INVESTMENT IN BURSA SUPPLY DEPOT)</w:t>
            </w:r>
          </w:p>
        </w:tc>
        <w:tc>
          <w:tcPr>
            <w:tcW w:w="2214" w:type="dxa"/>
          </w:tcPr>
          <w:p w:rsidR="00000000" w:rsidRDefault="00D84C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1.900.000,00</w:t>
            </w:r>
          </w:p>
        </w:tc>
        <w:tc>
          <w:tcPr>
            <w:tcW w:w="1843" w:type="dxa"/>
          </w:tcPr>
          <w:p w:rsidR="00000000" w:rsidRDefault="00D84C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1.573.762,97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4CD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D84CD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D84C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D84C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D84C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D84CD6">
      <w:pPr>
        <w:pStyle w:val="BodyText2"/>
        <w:rPr>
          <w:rFonts w:ascii="Arial TUR" w:hAnsi="Arial TUR"/>
          <w:lang w:val="tr-TR"/>
        </w:rPr>
      </w:pPr>
      <w:r>
        <w:rPr>
          <w:rFonts w:ascii="Arial TUR" w:hAnsi="Arial TUR"/>
          <w:lang w:val="tr-TR"/>
        </w:rPr>
        <w:t>.</w:t>
      </w:r>
    </w:p>
    <w:p w:rsidR="00000000" w:rsidRDefault="00D84CD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4CD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</w:t>
            </w:r>
            <w:r>
              <w:rPr>
                <w:rFonts w:ascii="Arial TUR" w:hAnsi="Arial TUR"/>
                <w:sz w:val="16"/>
              </w:rPr>
              <w:t xml:space="preserve">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84C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4C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84CD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84C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84C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</w:p>
        </w:tc>
        <w:tc>
          <w:tcPr>
            <w:tcW w:w="2342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PINAR FOOD GMBH </w:t>
            </w:r>
          </w:p>
        </w:tc>
        <w:tc>
          <w:tcPr>
            <w:tcW w:w="2304" w:type="dxa"/>
          </w:tcPr>
          <w:p w:rsidR="00000000" w:rsidRDefault="00D84C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3.137.451,83YTL</w:t>
            </w:r>
          </w:p>
        </w:tc>
        <w:tc>
          <w:tcPr>
            <w:tcW w:w="2342" w:type="dxa"/>
          </w:tcPr>
          <w:p w:rsidR="00000000" w:rsidRDefault="00D84C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BİRLEŞİK PAZARLAMA A.Ş</w:t>
            </w:r>
          </w:p>
        </w:tc>
        <w:tc>
          <w:tcPr>
            <w:tcW w:w="2304" w:type="dxa"/>
          </w:tcPr>
          <w:p w:rsidR="00000000" w:rsidRDefault="00D84C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25.571.564,15YTL</w:t>
            </w:r>
          </w:p>
        </w:tc>
        <w:tc>
          <w:tcPr>
            <w:tcW w:w="2342" w:type="dxa"/>
          </w:tcPr>
          <w:p w:rsidR="00000000" w:rsidRDefault="00D84C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ANADOLU GIDA A.Ş</w:t>
            </w:r>
          </w:p>
        </w:tc>
        <w:tc>
          <w:tcPr>
            <w:tcW w:w="2304" w:type="dxa"/>
          </w:tcPr>
          <w:p w:rsidR="00000000" w:rsidRDefault="00D84C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63.000,00YTL</w:t>
            </w:r>
          </w:p>
        </w:tc>
        <w:tc>
          <w:tcPr>
            <w:tcW w:w="2342" w:type="dxa"/>
          </w:tcPr>
          <w:p w:rsidR="00000000" w:rsidRDefault="00D84C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ELEK.ÜRET.A.Ş</w:t>
            </w:r>
          </w:p>
        </w:tc>
        <w:tc>
          <w:tcPr>
            <w:tcW w:w="2304" w:type="dxa"/>
          </w:tcPr>
          <w:p w:rsidR="00000000" w:rsidRDefault="00D84C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1.890.000,00YTL</w:t>
            </w:r>
          </w:p>
        </w:tc>
        <w:tc>
          <w:tcPr>
            <w:tcW w:w="2342" w:type="dxa"/>
          </w:tcPr>
          <w:p w:rsidR="00000000" w:rsidRDefault="00D84C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ENTEGRE ET VE UN SAN.A.Ş</w:t>
            </w:r>
          </w:p>
        </w:tc>
        <w:tc>
          <w:tcPr>
            <w:tcW w:w="2304" w:type="dxa"/>
          </w:tcPr>
          <w:p w:rsidR="00000000" w:rsidRDefault="00D84C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5.451.752,25YT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342" w:type="dxa"/>
          </w:tcPr>
          <w:p w:rsidR="00000000" w:rsidRDefault="00D84C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84CD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TOPLAM </w:t>
            </w:r>
          </w:p>
        </w:tc>
        <w:tc>
          <w:tcPr>
            <w:tcW w:w="2304" w:type="dxa"/>
          </w:tcPr>
          <w:p w:rsidR="00000000" w:rsidRDefault="00D84CD6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36.116.768,23 YTL</w:t>
            </w:r>
          </w:p>
        </w:tc>
        <w:tc>
          <w:tcPr>
            <w:tcW w:w="2342" w:type="dxa"/>
          </w:tcPr>
          <w:p w:rsidR="00000000" w:rsidRDefault="00D84CD6">
            <w:pPr>
              <w:ind w:right="1103"/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</w:tbl>
    <w:p w:rsidR="00000000" w:rsidRDefault="00D84CD6">
      <w:pPr>
        <w:rPr>
          <w:rFonts w:ascii="Arial" w:hAnsi="Arial"/>
          <w:color w:val="FF0000"/>
          <w:sz w:val="16"/>
        </w:rPr>
      </w:pPr>
    </w:p>
    <w:p w:rsidR="00000000" w:rsidRDefault="00D84CD6">
      <w:pPr>
        <w:rPr>
          <w:rFonts w:ascii="Arial" w:hAnsi="Arial"/>
          <w:color w:val="FF0000"/>
          <w:sz w:val="16"/>
        </w:rPr>
      </w:pPr>
    </w:p>
    <w:p w:rsidR="00000000" w:rsidRDefault="00D84CD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4CD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84C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4C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84CD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84C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84C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84CD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84C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lders</w:t>
            </w:r>
          </w:p>
        </w:tc>
        <w:tc>
          <w:tcPr>
            <w:tcW w:w="1908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84C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84CD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</w:t>
            </w:r>
          </w:p>
        </w:tc>
        <w:tc>
          <w:tcPr>
            <w:tcW w:w="1892" w:type="dxa"/>
          </w:tcPr>
          <w:p w:rsidR="00000000" w:rsidRDefault="00D84C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27.503.258</w:t>
            </w:r>
          </w:p>
        </w:tc>
        <w:tc>
          <w:tcPr>
            <w:tcW w:w="2410" w:type="dxa"/>
          </w:tcPr>
          <w:p w:rsidR="00000000" w:rsidRDefault="00D84C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4C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000000" w:rsidRDefault="00D84C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17.447.793</w:t>
            </w:r>
          </w:p>
        </w:tc>
        <w:tc>
          <w:tcPr>
            <w:tcW w:w="2410" w:type="dxa"/>
          </w:tcPr>
          <w:p w:rsidR="00000000" w:rsidRDefault="00D84C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4C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D84C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44.951.051</w:t>
            </w:r>
          </w:p>
        </w:tc>
        <w:tc>
          <w:tcPr>
            <w:tcW w:w="2410" w:type="dxa"/>
          </w:tcPr>
          <w:p w:rsidR="00000000" w:rsidRDefault="00D84C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D84CD6">
      <w:pPr>
        <w:jc w:val="both"/>
        <w:rPr>
          <w:rFonts w:ascii="Arial" w:hAnsi="Arial"/>
          <w:sz w:val="18"/>
        </w:rPr>
      </w:pPr>
    </w:p>
    <w:p w:rsidR="00000000" w:rsidRDefault="00D84CD6">
      <w:pPr>
        <w:jc w:val="both"/>
        <w:rPr>
          <w:rFonts w:ascii="Arial" w:hAnsi="Arial"/>
          <w:sz w:val="18"/>
        </w:rPr>
      </w:pPr>
    </w:p>
    <w:p w:rsidR="00000000" w:rsidRDefault="00D84CD6">
      <w:pPr>
        <w:ind w:right="-1231"/>
        <w:rPr>
          <w:rFonts w:ascii="Arial" w:hAnsi="Arial"/>
          <w:sz w:val="16"/>
        </w:rPr>
      </w:pPr>
    </w:p>
    <w:p w:rsidR="00000000" w:rsidRDefault="00D84C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4CD6"/>
    <w:rsid w:val="00D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66CE9-BEEF-4DB9-8E27-20C8FD1C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2007-04-25T20:28:00Z</cp:lastPrinted>
  <dcterms:created xsi:type="dcterms:W3CDTF">2022-09-01T21:37:00Z</dcterms:created>
  <dcterms:modified xsi:type="dcterms:W3CDTF">2022-09-01T21:37:00Z</dcterms:modified>
</cp:coreProperties>
</file>