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356B1F">
            <w:pPr>
              <w:pStyle w:val="Heading2"/>
            </w:pPr>
            <w:r>
              <w:t>PETROL OFİSİ A.Ş.</w:t>
            </w:r>
          </w:p>
        </w:tc>
      </w:tr>
    </w:tbl>
    <w:p w:rsidR="00000000" w:rsidRDefault="00356B1F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AKARYAKIT DAĞITIMI, MADENİ YAĞ ÜRETİMİ VE DAĞITIMI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 BÜYÜKDERE CAD. NO:33-37 MASLAK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VURA</w:t>
            </w:r>
            <w:r>
              <w:rPr>
                <w:rFonts w:ascii="Arial" w:hAnsi="Arial"/>
                <w:color w:val="000000"/>
                <w:sz w:val="16"/>
              </w:rPr>
              <w:t xml:space="preserve">L AKIŞIK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A. VURAL AKIŞIK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Board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Directors)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GERHARD ROISS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İMRE BARMANBEK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ALİ İHSAN KARACAN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RIZA TEMUROĞ</w:t>
            </w:r>
            <w:r>
              <w:rPr>
                <w:rFonts w:ascii="Arial" w:hAnsi="Arial"/>
                <w:color w:val="000000"/>
                <w:sz w:val="16"/>
              </w:rPr>
              <w:t>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DAVİD CHARLES DAVIES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MANFRED LEITNER       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KLAUS JURGEN SCHNEIDER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0 212 329 15 </w:t>
            </w:r>
            <w:r>
              <w:rPr>
                <w:rFonts w:ascii="Arial" w:hAnsi="Arial"/>
                <w:color w:val="000000"/>
                <w:sz w:val="16"/>
              </w:rPr>
              <w:t>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0 212 329 18 81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Labor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) 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</w:t>
            </w:r>
            <w:r>
              <w:rPr>
                <w:rFonts w:ascii="Arial TUR" w:hAnsi="Arial TUR"/>
                <w:b/>
                <w:color w:val="000000"/>
                <w:sz w:val="16"/>
              </w:rPr>
              <w:t>LI BULUNDUĞU İŞVEREN SENDİKASI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-.-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Employers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'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Union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pStyle w:val="Heading1"/>
              <w:rPr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750.000.000 YTL</w:t>
            </w:r>
            <w:r>
              <w:rPr>
                <w:i w:val="0"/>
                <w:color w:val="auto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417.450.000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(NATIONAL MARKET)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B1F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356B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B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37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6B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Madeni Yağ (000 Ton)</w:t>
            </w:r>
            <w:r>
              <w:rPr>
                <w:rFonts w:ascii="Arial" w:hAnsi="Arial"/>
                <w:b/>
                <w:i/>
                <w:sz w:val="16"/>
              </w:rPr>
              <w:t xml:space="preserve">  </w:t>
            </w:r>
          </w:p>
        </w:tc>
        <w:tc>
          <w:tcPr>
            <w:tcW w:w="1378" w:type="dxa"/>
          </w:tcPr>
          <w:p w:rsidR="00000000" w:rsidRDefault="00356B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sz w:val="16"/>
                <w:highlight w:val="yellow"/>
                <w:u w:val="single"/>
              </w:rPr>
            </w:pPr>
          </w:p>
        </w:tc>
        <w:tc>
          <w:tcPr>
            <w:tcW w:w="2307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Lubricant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(000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Tones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378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56B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103,7</w:t>
            </w:r>
          </w:p>
        </w:tc>
        <w:tc>
          <w:tcPr>
            <w:tcW w:w="1378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56B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104,0</w:t>
            </w:r>
          </w:p>
        </w:tc>
        <w:tc>
          <w:tcPr>
            <w:tcW w:w="1378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61,1</w:t>
            </w:r>
          </w:p>
        </w:tc>
      </w:tr>
    </w:tbl>
    <w:p w:rsidR="00000000" w:rsidRDefault="00356B1F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356B1F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356B1F">
      <w:pPr>
        <w:rPr>
          <w:rFonts w:ascii="Arial" w:hAnsi="Arial"/>
          <w:sz w:val="16"/>
        </w:rPr>
      </w:pPr>
    </w:p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B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356B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B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9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356B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Beyaz Ürün (m</w:t>
            </w:r>
            <w:r>
              <w:rPr>
                <w:rFonts w:ascii="Arial TUR" w:hAnsi="Arial TUR"/>
                <w:b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Si</w:t>
            </w:r>
            <w:r>
              <w:rPr>
                <w:rFonts w:ascii="Arial TUR" w:hAnsi="Arial TUR"/>
                <w:b/>
                <w:sz w:val="16"/>
              </w:rPr>
              <w:t>yah Ürün (ton)</w:t>
            </w:r>
          </w:p>
        </w:tc>
        <w:tc>
          <w:tcPr>
            <w:tcW w:w="1990" w:type="dxa"/>
          </w:tcPr>
          <w:p w:rsidR="00000000" w:rsidRDefault="00356B1F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Madeni Yağ (000 ton)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White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</w:rPr>
              <w:t>Product</w:t>
            </w:r>
            <w:proofErr w:type="spellEnd"/>
            <w:r>
              <w:rPr>
                <w:rFonts w:ascii="Arial TUR" w:hAnsi="Arial TUR"/>
                <w:b/>
                <w:i/>
                <w:sz w:val="16"/>
              </w:rPr>
              <w:t xml:space="preserve"> (m</w:t>
            </w:r>
            <w:r>
              <w:rPr>
                <w:rFonts w:ascii="Arial TUR" w:hAnsi="Arial TUR"/>
                <w:b/>
                <w:i/>
                <w:sz w:val="16"/>
                <w:vertAlign w:val="superscript"/>
              </w:rPr>
              <w:t>3</w:t>
            </w:r>
            <w:r>
              <w:rPr>
                <w:rFonts w:ascii="Arial TUR" w:hAnsi="Arial TUR"/>
                <w:b/>
                <w:i/>
                <w:sz w:val="16"/>
              </w:rPr>
              <w:t>)</w:t>
            </w:r>
          </w:p>
        </w:tc>
        <w:tc>
          <w:tcPr>
            <w:tcW w:w="1990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Black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Product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 xml:space="preserve"> (</w:t>
            </w:r>
            <w:proofErr w:type="spellStart"/>
            <w:r>
              <w:rPr>
                <w:rFonts w:ascii="Arial TUR" w:hAnsi="Arial TUR"/>
                <w:b/>
                <w:i/>
                <w:sz w:val="16"/>
                <w:u w:val="single"/>
              </w:rPr>
              <w:t>tones</w:t>
            </w:r>
            <w:proofErr w:type="spellEnd"/>
            <w:r>
              <w:rPr>
                <w:rFonts w:ascii="Arial TUR" w:hAnsi="Arial TUR"/>
                <w:b/>
                <w:i/>
                <w:sz w:val="16"/>
                <w:u w:val="single"/>
              </w:rPr>
              <w:t>)</w:t>
            </w:r>
          </w:p>
        </w:tc>
        <w:tc>
          <w:tcPr>
            <w:tcW w:w="1990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Lubricant</w:t>
            </w:r>
            <w:proofErr w:type="spellEnd"/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sz w:val="16"/>
                <w:u w:val="single"/>
              </w:rPr>
              <w:t xml:space="preserve"> 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(000 </w:t>
            </w:r>
            <w:proofErr w:type="spellStart"/>
            <w:r>
              <w:rPr>
                <w:rFonts w:ascii="Arial" w:hAnsi="Arial"/>
                <w:b/>
                <w:i/>
                <w:sz w:val="16"/>
                <w:u w:val="single"/>
              </w:rPr>
              <w:t>tones</w:t>
            </w:r>
            <w:proofErr w:type="spellEnd"/>
            <w:r>
              <w:rPr>
                <w:rFonts w:ascii="Arial" w:hAnsi="Arial"/>
                <w:b/>
                <w:sz w:val="16"/>
                <w:u w:val="single"/>
              </w:rPr>
              <w:t xml:space="preserve">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5.651.127</w:t>
            </w:r>
          </w:p>
        </w:tc>
        <w:tc>
          <w:tcPr>
            <w:tcW w:w="1990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1.466.095</w:t>
            </w:r>
          </w:p>
        </w:tc>
        <w:tc>
          <w:tcPr>
            <w:tcW w:w="1990" w:type="dxa"/>
            <w:vAlign w:val="center"/>
          </w:tcPr>
          <w:p w:rsidR="00000000" w:rsidRDefault="00356B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106,0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5.477.078</w:t>
            </w:r>
          </w:p>
        </w:tc>
        <w:tc>
          <w:tcPr>
            <w:tcW w:w="1990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1.915.777</w:t>
            </w:r>
          </w:p>
        </w:tc>
        <w:tc>
          <w:tcPr>
            <w:tcW w:w="1990" w:type="dxa"/>
            <w:vAlign w:val="center"/>
          </w:tcPr>
          <w:p w:rsidR="00000000" w:rsidRDefault="00356B1F">
            <w:pPr>
              <w:ind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102,8</w:t>
            </w:r>
          </w:p>
        </w:tc>
      </w:tr>
    </w:tbl>
    <w:p w:rsidR="00000000" w:rsidRDefault="00356B1F">
      <w:pPr>
        <w:rPr>
          <w:rFonts w:ascii="Arial" w:hAnsi="Arial"/>
          <w:sz w:val="18"/>
        </w:rPr>
      </w:pPr>
    </w:p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B1F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son iki yıl içinde gerçekleştirdiği ithalat ve ihracat rakamları aşağıda gö</w:t>
            </w:r>
            <w:r>
              <w:rPr>
                <w:rFonts w:ascii="Arial TUR" w:hAnsi="Arial TUR"/>
                <w:sz w:val="16"/>
              </w:rPr>
              <w:t>sterilmiştir.</w:t>
            </w:r>
          </w:p>
        </w:tc>
        <w:tc>
          <w:tcPr>
            <w:tcW w:w="1134" w:type="dxa"/>
          </w:tcPr>
          <w:p w:rsidR="00000000" w:rsidRDefault="00356B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B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2519"/>
        <w:gridCol w:w="1843"/>
        <w:gridCol w:w="2268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19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1843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268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8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519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(YTL) </w:t>
            </w:r>
          </w:p>
        </w:tc>
        <w:tc>
          <w:tcPr>
            <w:tcW w:w="1843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Costs(%)</w:t>
            </w:r>
          </w:p>
        </w:tc>
        <w:tc>
          <w:tcPr>
            <w:tcW w:w="2268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(YTL))</w:t>
            </w:r>
          </w:p>
        </w:tc>
        <w:tc>
          <w:tcPr>
            <w:tcW w:w="2268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portion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519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2.811.478.649,97</w:t>
            </w:r>
          </w:p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:rsidR="00000000" w:rsidRDefault="00356B1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0,22</w:t>
            </w:r>
          </w:p>
        </w:tc>
        <w:tc>
          <w:tcPr>
            <w:tcW w:w="2268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7.354.280,07</w:t>
            </w:r>
          </w:p>
        </w:tc>
        <w:tc>
          <w:tcPr>
            <w:tcW w:w="2268" w:type="dxa"/>
          </w:tcPr>
          <w:p w:rsidR="00000000" w:rsidRDefault="00356B1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356B1F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2005</w:t>
            </w:r>
          </w:p>
        </w:tc>
        <w:tc>
          <w:tcPr>
            <w:tcW w:w="2519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1.872.929.896,48</w:t>
            </w:r>
          </w:p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1843" w:type="dxa"/>
          </w:tcPr>
          <w:p w:rsidR="00000000" w:rsidRDefault="00356B1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0,17</w:t>
            </w:r>
          </w:p>
        </w:tc>
        <w:tc>
          <w:tcPr>
            <w:tcW w:w="2268" w:type="dxa"/>
          </w:tcPr>
          <w:p w:rsidR="00000000" w:rsidRDefault="00356B1F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12.296.022,08</w:t>
            </w:r>
          </w:p>
        </w:tc>
        <w:tc>
          <w:tcPr>
            <w:tcW w:w="2268" w:type="dxa"/>
          </w:tcPr>
          <w:p w:rsidR="00000000" w:rsidRDefault="00356B1F">
            <w:pPr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0,09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356B1F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356B1F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356B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356B1F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B1F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B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  <w:tc>
          <w:tcPr>
            <w:tcW w:w="1843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(USD)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B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İSTASYON YATIRIMLARI</w:t>
            </w:r>
          </w:p>
          <w:p w:rsidR="00000000" w:rsidRDefault="00356B1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(RETAIL </w:t>
            </w:r>
            <w:r>
              <w:rPr>
                <w:rFonts w:ascii="Arial TUR" w:hAnsi="Arial TUR"/>
                <w:i/>
                <w:sz w:val="16"/>
              </w:rPr>
              <w:t>INVESTMENTS)</w:t>
            </w:r>
          </w:p>
        </w:tc>
        <w:tc>
          <w:tcPr>
            <w:tcW w:w="2043" w:type="dxa"/>
          </w:tcPr>
          <w:p w:rsidR="00000000" w:rsidRDefault="00356B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01.01.2006-31.12.2006</w:t>
            </w:r>
          </w:p>
        </w:tc>
        <w:tc>
          <w:tcPr>
            <w:tcW w:w="2214" w:type="dxa"/>
          </w:tcPr>
          <w:p w:rsidR="00000000" w:rsidRDefault="00356B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76.494.487</w:t>
            </w:r>
          </w:p>
        </w:tc>
        <w:tc>
          <w:tcPr>
            <w:tcW w:w="1843" w:type="dxa"/>
          </w:tcPr>
          <w:p w:rsidR="00000000" w:rsidRDefault="00356B1F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76.494.487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356B1F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DEPOLAMA YATIRIMLARI</w:t>
            </w:r>
          </w:p>
          <w:p w:rsidR="00000000" w:rsidRDefault="00356B1F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 xml:space="preserve"> (STORAGE INVESTMENTS)</w:t>
            </w:r>
          </w:p>
        </w:tc>
        <w:tc>
          <w:tcPr>
            <w:tcW w:w="2043" w:type="dxa"/>
          </w:tcPr>
          <w:p w:rsidR="00000000" w:rsidRDefault="00356B1F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01.01.2006-31.12.2006</w:t>
            </w:r>
          </w:p>
        </w:tc>
        <w:tc>
          <w:tcPr>
            <w:tcW w:w="2214" w:type="dxa"/>
          </w:tcPr>
          <w:p w:rsidR="00000000" w:rsidRDefault="00356B1F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17.279.326</w:t>
            </w:r>
          </w:p>
        </w:tc>
        <w:tc>
          <w:tcPr>
            <w:tcW w:w="1843" w:type="dxa"/>
          </w:tcPr>
          <w:p w:rsidR="00000000" w:rsidRDefault="00356B1F">
            <w:pPr>
              <w:ind w:right="5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17.279.326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B1F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356B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B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Company's </w:t>
            </w:r>
            <w:r>
              <w:rPr>
                <w:rFonts w:ascii="Arial" w:hAnsi="Arial"/>
                <w:i/>
                <w:sz w:val="16"/>
              </w:rPr>
              <w:t>main participations and  its portion in their  equity capital are shown below.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ERK PETROL YATIRIMLARI A.Ş.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19.992.000 YTL</w:t>
            </w: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ALTERNATİ</w:t>
            </w:r>
            <w:r>
              <w:rPr>
                <w:rFonts w:ascii="Arial" w:hAnsi="Arial"/>
                <w:color w:val="000000"/>
                <w:sz w:val="16"/>
              </w:rPr>
              <w:t>F YAKITLAR TOPTAN SATIŞ A.Ş.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2.994.900 YTL</w:t>
            </w:r>
          </w:p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GAZ İLETİM A.Ş.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995.000 YTL</w:t>
            </w: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PETROL OFİSİ INTERNATIOANL OIL TRADING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10.050.000 USD</w:t>
            </w: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OIL FINANCING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50.000 USD</w:t>
            </w: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 PETROFINANCE NV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 EURO</w:t>
            </w: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KIPET</w:t>
            </w:r>
          </w:p>
        </w:tc>
        <w:tc>
          <w:tcPr>
            <w:tcW w:w="2304" w:type="dxa"/>
          </w:tcPr>
          <w:p w:rsidR="00000000" w:rsidRDefault="00356B1F">
            <w:pPr>
              <w:ind w:right="46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1.085.122 YTL</w:t>
            </w:r>
          </w:p>
        </w:tc>
        <w:tc>
          <w:tcPr>
            <w:tcW w:w="2342" w:type="dxa"/>
          </w:tcPr>
          <w:p w:rsidR="00000000" w:rsidRDefault="00356B1F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52,00</w:t>
            </w:r>
          </w:p>
        </w:tc>
      </w:tr>
    </w:tbl>
    <w:p w:rsidR="00000000" w:rsidRDefault="00356B1F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356B1F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356B1F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356B1F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356B1F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19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6B1F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356B1F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1985" w:type="dxa"/>
          </w:tcPr>
          <w:p w:rsidR="00000000" w:rsidRDefault="00356B1F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356B1F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1985" w:type="dxa"/>
          </w:tcPr>
          <w:p w:rsidR="00000000" w:rsidRDefault="00356B1F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DOĞAN ŞİRKETLER GRUBU HOLDİNG A.Ş.</w:t>
            </w:r>
          </w:p>
        </w:tc>
        <w:tc>
          <w:tcPr>
            <w:tcW w:w="1892" w:type="dxa"/>
          </w:tcPr>
          <w:p w:rsidR="00000000" w:rsidRDefault="00356B1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220.124.939,87</w:t>
            </w:r>
          </w:p>
        </w:tc>
        <w:tc>
          <w:tcPr>
            <w:tcW w:w="1985" w:type="dxa"/>
          </w:tcPr>
          <w:p w:rsidR="00000000" w:rsidRDefault="00356B1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OMV AKTIENGESELLSCHAFT</w:t>
            </w:r>
          </w:p>
        </w:tc>
        <w:tc>
          <w:tcPr>
            <w:tcW w:w="1892" w:type="dxa"/>
          </w:tcPr>
          <w:p w:rsidR="00000000" w:rsidRDefault="00356B1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141.933.000,00</w:t>
            </w:r>
          </w:p>
        </w:tc>
        <w:tc>
          <w:tcPr>
            <w:tcW w:w="1985" w:type="dxa"/>
          </w:tcPr>
          <w:p w:rsidR="00000000" w:rsidRDefault="00356B1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56B1F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/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892" w:type="dxa"/>
          </w:tcPr>
          <w:p w:rsidR="00000000" w:rsidRDefault="00356B1F">
            <w:pPr>
              <w:ind w:right="25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55.392.060,13</w:t>
            </w:r>
          </w:p>
        </w:tc>
        <w:tc>
          <w:tcPr>
            <w:tcW w:w="1985" w:type="dxa"/>
          </w:tcPr>
          <w:p w:rsidR="00000000" w:rsidRDefault="00356B1F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356B1F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/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</w:p>
        </w:tc>
        <w:tc>
          <w:tcPr>
            <w:tcW w:w="1892" w:type="dxa"/>
          </w:tcPr>
          <w:p w:rsidR="00000000" w:rsidRDefault="00356B1F">
            <w:pPr>
              <w:ind w:right="25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417.450.000,00</w:t>
            </w:r>
          </w:p>
        </w:tc>
        <w:tc>
          <w:tcPr>
            <w:tcW w:w="1985" w:type="dxa"/>
          </w:tcPr>
          <w:p w:rsidR="00000000" w:rsidRDefault="00356B1F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356B1F">
      <w:pPr>
        <w:jc w:val="both"/>
        <w:rPr>
          <w:rFonts w:ascii="Arial" w:hAnsi="Arial"/>
          <w:sz w:val="18"/>
        </w:rPr>
      </w:pPr>
    </w:p>
    <w:p w:rsidR="00000000" w:rsidRDefault="00356B1F">
      <w:pPr>
        <w:jc w:val="both"/>
        <w:rPr>
          <w:rFonts w:ascii="Arial" w:hAnsi="Arial"/>
          <w:sz w:val="18"/>
        </w:rPr>
      </w:pPr>
    </w:p>
    <w:p w:rsidR="00000000" w:rsidRDefault="00356B1F">
      <w:pPr>
        <w:ind w:right="-1231"/>
        <w:rPr>
          <w:rFonts w:ascii="Arial" w:hAnsi="Arial"/>
          <w:sz w:val="16"/>
        </w:rPr>
      </w:pPr>
    </w:p>
    <w:p w:rsidR="00000000" w:rsidRDefault="00356B1F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56B1F"/>
    <w:rsid w:val="00356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B227815A-FD70-40AF-A3E1-69BEA18F9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601</Words>
  <Characters>3430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2007-05-18T19:06:00Z</cp:lastPrinted>
  <dcterms:created xsi:type="dcterms:W3CDTF">2022-09-01T21:37:00Z</dcterms:created>
  <dcterms:modified xsi:type="dcterms:W3CDTF">2022-09-01T21:37:00Z</dcterms:modified>
</cp:coreProperties>
</file>