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pStyle w:val="Heading2"/>
            </w:pPr>
            <w:r>
              <w:t>RAKS ELEKTRONİK SANAYİ VE TİCARET A.Ş.</w:t>
            </w:r>
          </w:p>
        </w:tc>
      </w:tr>
    </w:tbl>
    <w:p w:rsidR="00000000" w:rsidRDefault="004C5D8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13.03.1978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AUDİO VİDEO CASETTE, COMPACT DISC, MAGNETIC TAPE, DVD (DIGITAL VERSATILE DISK) MOBILE PORTABLE PHONE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1374 </w:t>
            </w:r>
            <w:r>
              <w:rPr>
                <w:rFonts w:ascii="Arial" w:hAnsi="Arial"/>
                <w:color w:val="000000"/>
                <w:sz w:val="16"/>
              </w:rPr>
              <w:t>SOKAK NO 4 MABİŞHANI 101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CİVAN POYRAZOĞLU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TEKiN ÖNEL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FATİH GÜRBÜZ KARAKOYUNLU           </w:t>
            </w:r>
            <w:r>
              <w:rPr>
                <w:rFonts w:ascii="Arial" w:hAnsi="Arial"/>
                <w:color w:val="000000"/>
                <w:sz w:val="16"/>
              </w:rPr>
              <w:t xml:space="preserve">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AYSAN                                          YÖNETİM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SADETTİN PULAT İPLİKÇİ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0 232 441 51 61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0 232 483 12 92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PERSONEL 19 İŞÇİ 66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İŞÇİ SENDİKASI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Union)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 YTL</w:t>
            </w:r>
          </w:p>
          <w:p w:rsidR="00000000" w:rsidRDefault="004C5D85">
            <w:pPr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5.443</w:t>
            </w:r>
            <w:r>
              <w:rPr>
                <w:rFonts w:ascii="Arial" w:hAnsi="Arial"/>
                <w:color w:val="000000"/>
                <w:sz w:val="16"/>
              </w:rPr>
              <w:t>.200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806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81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CD(Adet)</w:t>
            </w:r>
          </w:p>
        </w:tc>
        <w:tc>
          <w:tcPr>
            <w:tcW w:w="81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Audıo Casette(Pieces)</w:t>
            </w:r>
          </w:p>
        </w:tc>
        <w:tc>
          <w:tcPr>
            <w:tcW w:w="806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81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C5D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CompactDısc(Pieces</w:t>
            </w:r>
          </w:p>
        </w:tc>
        <w:tc>
          <w:tcPr>
            <w:tcW w:w="81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973.503.</w:t>
            </w:r>
          </w:p>
        </w:tc>
        <w:tc>
          <w:tcPr>
            <w:tcW w:w="806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</w:t>
            </w:r>
          </w:p>
        </w:tc>
        <w:tc>
          <w:tcPr>
            <w:tcW w:w="1990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4C5D85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2.062.334 </w:t>
            </w:r>
          </w:p>
        </w:tc>
        <w:tc>
          <w:tcPr>
            <w:tcW w:w="818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3.7</w:t>
            </w:r>
            <w:r>
              <w:rPr>
                <w:rFonts w:ascii="Arial" w:hAnsi="Arial"/>
                <w:color w:val="000000"/>
                <w:sz w:val="16"/>
              </w:rPr>
              <w:t>31.509</w:t>
            </w:r>
          </w:p>
        </w:tc>
        <w:tc>
          <w:tcPr>
            <w:tcW w:w="806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</w:t>
            </w:r>
          </w:p>
        </w:tc>
        <w:tc>
          <w:tcPr>
            <w:tcW w:w="1990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439.880                               </w:t>
            </w:r>
          </w:p>
        </w:tc>
        <w:tc>
          <w:tcPr>
            <w:tcW w:w="818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</w:t>
            </w:r>
          </w:p>
        </w:tc>
        <w:tc>
          <w:tcPr>
            <w:tcW w:w="1908" w:type="dxa"/>
          </w:tcPr>
          <w:p w:rsidR="00000000" w:rsidRDefault="004C5D85">
            <w:pPr>
              <w:ind w:right="45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1.357.247                                                 </w:t>
            </w:r>
          </w:p>
        </w:tc>
        <w:tc>
          <w:tcPr>
            <w:tcW w:w="818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C5D8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</w:t>
            </w:r>
            <w:r>
              <w:rPr>
                <w:rFonts w:ascii="Arial" w:hAnsi="Arial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Audio Kaset(Adet)</w:t>
            </w:r>
          </w:p>
        </w:tc>
        <w:tc>
          <w:tcPr>
            <w:tcW w:w="199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Video Kaset(Adet)</w:t>
            </w: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CD 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Audio Casette(Pieces)</w:t>
            </w:r>
          </w:p>
        </w:tc>
        <w:tc>
          <w:tcPr>
            <w:tcW w:w="199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Video Casette(Pieces)</w:t>
            </w:r>
          </w:p>
        </w:tc>
        <w:tc>
          <w:tcPr>
            <w:tcW w:w="1908" w:type="dxa"/>
          </w:tcPr>
          <w:p w:rsidR="00000000" w:rsidRDefault="004C5D8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Compact Dısc(Pieces)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1.153.867</w:t>
            </w:r>
          </w:p>
        </w:tc>
        <w:tc>
          <w:tcPr>
            <w:tcW w:w="1990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9.650</w:t>
            </w:r>
          </w:p>
        </w:tc>
        <w:tc>
          <w:tcPr>
            <w:tcW w:w="1908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  <w:r>
              <w:rPr>
                <w:rFonts w:ascii="Arial" w:hAnsi="Arial"/>
                <w:sz w:val="16"/>
              </w:rPr>
              <w:t>.249.203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3.643.825</w:t>
            </w:r>
          </w:p>
        </w:tc>
        <w:tc>
          <w:tcPr>
            <w:tcW w:w="1990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455.270</w:t>
            </w:r>
          </w:p>
        </w:tc>
        <w:tc>
          <w:tcPr>
            <w:tcW w:w="1908" w:type="dxa"/>
          </w:tcPr>
          <w:p w:rsidR="00000000" w:rsidRDefault="004C5D8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1.354.384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8"/>
        </w:rPr>
      </w:pPr>
    </w:p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</w:t>
            </w:r>
            <w:r>
              <w:rPr>
                <w:rFonts w:ascii="Arial" w:hAnsi="Arial"/>
                <w:b/>
                <w:color w:val="000000"/>
                <w:sz w:val="16"/>
              </w:rPr>
              <w:t>alat (YTL)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    </w:t>
            </w:r>
          </w:p>
        </w:tc>
        <w:tc>
          <w:tcPr>
            <w:tcW w:w="1527" w:type="dxa"/>
          </w:tcPr>
          <w:p w:rsidR="00000000" w:rsidRDefault="004C5D8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15.230 $</w:t>
            </w:r>
          </w:p>
        </w:tc>
        <w:tc>
          <w:tcPr>
            <w:tcW w:w="2410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C5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52.402,50 $</w:t>
            </w:r>
          </w:p>
        </w:tc>
        <w:tc>
          <w:tcPr>
            <w:tcW w:w="2269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C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23.846</w:t>
            </w:r>
          </w:p>
        </w:tc>
        <w:tc>
          <w:tcPr>
            <w:tcW w:w="2410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C5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75.307,63</w:t>
            </w:r>
          </w:p>
        </w:tc>
        <w:tc>
          <w:tcPr>
            <w:tcW w:w="2269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C5D8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C5D85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18.333,37</w:t>
            </w:r>
          </w:p>
        </w:tc>
        <w:tc>
          <w:tcPr>
            <w:tcW w:w="2410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4C5D8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441.893,12 $</w:t>
            </w:r>
          </w:p>
        </w:tc>
        <w:tc>
          <w:tcPr>
            <w:tcW w:w="2269" w:type="dxa"/>
          </w:tcPr>
          <w:p w:rsidR="00000000" w:rsidRDefault="004C5D8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  <w:sz w:val="16"/>
        </w:rPr>
        <w:t xml:space="preserve">                 </w:t>
      </w:r>
      <w:r>
        <w:rPr>
          <w:rFonts w:ascii="Arial" w:hAnsi="Arial"/>
          <w:sz w:val="16"/>
        </w:rPr>
        <w:t>20.995,24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603.715,28                     19,93</w:t>
      </w: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b/>
        </w:rPr>
        <w:tab/>
        <w:t xml:space="preserve">   </w:t>
      </w:r>
      <w:r>
        <w:rPr>
          <w:rFonts w:ascii="Arial" w:hAnsi="Arial"/>
          <w:b/>
        </w:rPr>
        <w:tab/>
      </w:r>
      <w:r>
        <w:rPr>
          <w:rFonts w:ascii="Arial" w:hAnsi="Arial"/>
          <w:sz w:val="16"/>
        </w:rPr>
        <w:t xml:space="preserve">         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C5D8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8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8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5D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5D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5D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C5D8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C5D8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C5D8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C5D8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ns</w:t>
            </w:r>
          </w:p>
        </w:tc>
        <w:tc>
          <w:tcPr>
            <w:tcW w:w="2304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DIŞ TİCARET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SANAYİ  ÜRÜNLERİ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RAPAK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MÜZİK YAPIM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ENERJİ HİZ.A.Ş.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MANİSA YAT</w:t>
            </w:r>
            <w:r>
              <w:rPr>
                <w:rFonts w:ascii="Arial" w:hAnsi="Arial"/>
                <w:color w:val="000000"/>
                <w:sz w:val="16"/>
              </w:rPr>
              <w:t xml:space="preserve">IRIM HOLDİNG 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ELEKT.SAN.TEKNOLOJİ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SATIŞ PAZARLAMA A.Ş.</w:t>
            </w:r>
          </w:p>
        </w:tc>
        <w:tc>
          <w:tcPr>
            <w:tcW w:w="2299" w:type="dxa"/>
          </w:tcPr>
          <w:p w:rsidR="00000000" w:rsidRDefault="004C5D8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900.000YTL</w:t>
            </w:r>
          </w:p>
        </w:tc>
        <w:tc>
          <w:tcPr>
            <w:tcW w:w="2343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</w:tbl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p w:rsidR="00000000" w:rsidRDefault="004C5D8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C5D8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5D8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</w:t>
            </w:r>
            <w:r>
              <w:rPr>
                <w:rFonts w:ascii="Arial" w:hAnsi="Arial"/>
                <w:i/>
                <w:sz w:val="16"/>
              </w:rPr>
              <w:t>ons in the equity capital are  shown below.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HALK ARZ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3.744.762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68.79</w:t>
      </w: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RAKS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955.500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17.55</w:t>
      </w: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ASLAN TEKİN ÖNEL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566.727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10.41</w:t>
      </w: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DİĞER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176.211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3.25</w:t>
      </w: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b/>
          <w:sz w:val="16"/>
        </w:rPr>
        <w:t>TOPLAM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5.443.200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100.00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</w:p>
    <w:p w:rsidR="00000000" w:rsidRDefault="004C5D8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A Ortaklık Sermayesinin veya Toplam Oy haklarının en az %10’una sahip gerçek ve tüzel kişi ortaklar ( ayrı ayrı)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Tutar 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Sermaye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C5D8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C5D8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C5D85">
      <w:pPr>
        <w:rPr>
          <w:rFonts w:ascii="Arial" w:hAnsi="Arial"/>
        </w:rPr>
      </w:pPr>
    </w:p>
    <w:tbl>
      <w:tblPr>
        <w:tblW w:w="0" w:type="auto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RAKS HOLDİNG A.Ş.        (*)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955.500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         (**)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566.727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1.522.227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27.96</w:t>
            </w:r>
          </w:p>
        </w:tc>
      </w:tr>
    </w:tbl>
    <w:p w:rsidR="00000000" w:rsidRDefault="004C5D8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</w:t>
      </w: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(*) 955.500 YTL lık kısım Alacaklı Bankalara rehinlid</w:t>
      </w:r>
      <w:r>
        <w:rPr>
          <w:rFonts w:ascii="Arial" w:hAnsi="Arial"/>
          <w:sz w:val="16"/>
        </w:rPr>
        <w:t>ir.</w:t>
      </w: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(**) 7.990  YTL lık 1.Tertip A Grubu Nama Yazılı hisse Alacaklı Bankalara rehinlidir.</w:t>
      </w: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B) Ortaklık Yönetim ve Denetim Organlarında Görevli Pay Sahibi Kişiler (ayrı ayrı)</w:t>
      </w: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C5D8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1892" w:type="dxa"/>
            <w:tcBorders>
              <w:top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 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</w:t>
            </w:r>
            <w:r>
              <w:rPr>
                <w:rFonts w:ascii="Arial" w:hAnsi="Arial"/>
                <w:b/>
                <w:color w:val="000000"/>
                <w:sz w:val="16"/>
              </w:rPr>
              <w:t>n Adı, Soyadı ve Görevi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ASLAN TEKİN ÖNEL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Yukarıda belirtilmiş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AYSAN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960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A.SERTAN AYHAN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S.PULAT İPLİKÇİ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6.300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TOPLAM/TOTAL(2)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13.560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0,26</w:t>
            </w:r>
          </w:p>
        </w:tc>
      </w:tr>
    </w:tbl>
    <w:p w:rsidR="00000000" w:rsidRDefault="004C5D85">
      <w:pPr>
        <w:jc w:val="both"/>
        <w:rPr>
          <w:rFonts w:ascii="Arial" w:hAnsi="Arial"/>
          <w:sz w:val="18"/>
        </w:rPr>
      </w:pPr>
    </w:p>
    <w:p w:rsidR="00000000" w:rsidRDefault="004C5D85">
      <w:pPr>
        <w:jc w:val="both"/>
        <w:rPr>
          <w:rFonts w:ascii="Arial" w:hAnsi="Arial"/>
          <w:sz w:val="18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8"/>
        </w:rPr>
        <w:t xml:space="preserve">C) </w:t>
      </w:r>
      <w:r>
        <w:rPr>
          <w:rFonts w:ascii="Arial" w:hAnsi="Arial"/>
          <w:sz w:val="16"/>
        </w:rPr>
        <w:t>Ortaklık Genel Müdür, Genel Müdür Yardımcısı, Bölüm Müdürü yada Benzer Yetki ve Sorumluluk Veren Diğer Unvanlara Sahip Yöneticileri (Ayrı Ayrı)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C5D8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Share In Capital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Ortağın A</w:t>
            </w:r>
            <w:r>
              <w:rPr>
                <w:rFonts w:ascii="Arial" w:hAnsi="Arial"/>
                <w:b/>
                <w:color w:val="000000"/>
                <w:sz w:val="16"/>
              </w:rPr>
              <w:t>dı, Soyadı ve Görevi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                            ----         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                           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                            ---- 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TOPLAM(3)             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   </w:t>
            </w:r>
          </w:p>
        </w:tc>
      </w:tr>
    </w:tbl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D)  (A), (B)  ve (C) alt başlıklarında belirtilen hissedarlar ile birinci dereceden akrabalık ilişkisi  bulunan pay sahibi kişiler (Ayrı Ayrı)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</w:t>
      </w:r>
    </w:p>
    <w:p w:rsidR="00000000" w:rsidRDefault="004C5D8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2410" w:type="dxa"/>
          </w:tcPr>
          <w:p w:rsidR="00000000" w:rsidRDefault="004C5D85">
            <w:pPr>
              <w:ind w:right="82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Share In Capital(%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Adı, Soyadı 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1-                             ----         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                             ----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---- 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TOPLAM(4)             ----</w:t>
            </w:r>
          </w:p>
        </w:tc>
        <w:tc>
          <w:tcPr>
            <w:tcW w:w="1892" w:type="dxa"/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----   </w:t>
            </w:r>
          </w:p>
        </w:tc>
      </w:tr>
    </w:tbl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E)  Sermaye yada toplam oy hakkı içinde %10’dan az paya sahip olmakla birlikte (A) alt başlığında belirtilen tüzel kişi ortaklar ile aynı ho</w:t>
      </w:r>
      <w:r>
        <w:rPr>
          <w:rFonts w:ascii="Arial" w:hAnsi="Arial"/>
          <w:sz w:val="16"/>
        </w:rPr>
        <w:t>lding, grup yada topluluk bünyesinde bulunan tüzel kişi ortaklar (ayrı ayrı)</w:t>
      </w: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Ortağın Ünvanı </w:t>
            </w: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3----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/TOTAL (5)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---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---  </w:t>
            </w:r>
          </w:p>
        </w:tc>
      </w:tr>
    </w:tbl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F) Diğer Ortaklar  (halka açık kısım )</w:t>
      </w:r>
      <w:r>
        <w:rPr>
          <w:rFonts w:ascii="Arial" w:hAnsi="Arial"/>
          <w:sz w:val="16"/>
        </w:rPr>
        <w:tab/>
        <w:t xml:space="preserve"> </w:t>
      </w:r>
    </w:p>
    <w:p w:rsidR="00000000" w:rsidRDefault="004C5D8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 Million)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</w:t>
            </w:r>
            <w:r>
              <w:rPr>
                <w:rFonts w:ascii="Arial" w:hAnsi="Arial"/>
                <w:b/>
                <w:color w:val="000000"/>
                <w:sz w:val="16"/>
              </w:rPr>
              <w:t>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Ortakların Sayısı</w:t>
            </w:r>
          </w:p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(Belirlenemiyor ise Tahmini Rakam Verilebilir)</w:t>
            </w: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1-ELVİO PENNETTİ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180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2-M.TEOMAN GÜRGAN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970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3-CEM BÜKEY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8.600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4-KAD</w:t>
            </w:r>
            <w:r>
              <w:rPr>
                <w:rFonts w:ascii="Arial" w:hAnsi="Arial"/>
                <w:color w:val="000000"/>
                <w:sz w:val="16"/>
              </w:rPr>
              <w:t>Rİ ÖNEL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152.901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5-HALK İŞTİRAKİ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3.744.762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>68.79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/TOTAL (6)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3.907.413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71.78</w:t>
            </w:r>
          </w:p>
        </w:tc>
      </w:tr>
    </w:tbl>
    <w:p w:rsidR="00000000" w:rsidRDefault="004C5D85">
      <w:pPr>
        <w:jc w:val="both"/>
        <w:rPr>
          <w:rFonts w:ascii="Arial" w:hAnsi="Arial"/>
          <w:sz w:val="16"/>
        </w:rPr>
      </w:pPr>
    </w:p>
    <w:p w:rsidR="00000000" w:rsidRDefault="004C5D8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G)</w:t>
      </w:r>
    </w:p>
    <w:p w:rsidR="00000000" w:rsidRDefault="004C5D85">
      <w:pPr>
        <w:jc w:val="both"/>
        <w:rPr>
          <w:rFonts w:ascii="Arial" w:hAnsi="Arial"/>
          <w:sz w:val="18"/>
        </w:rPr>
      </w:pPr>
    </w:p>
    <w:p w:rsidR="00000000" w:rsidRDefault="004C5D8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GENEL TOPLAM</w:t>
      </w:r>
    </w:p>
    <w:p w:rsidR="00000000" w:rsidRDefault="004C5D85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(YTL)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tabs>
                <w:tab w:val="left" w:pos="1671"/>
              </w:tabs>
              <w:ind w:right="537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(1+2+3+4+5+6)</w:t>
            </w:r>
          </w:p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Payı(YTL)</w:t>
            </w:r>
          </w:p>
        </w:tc>
        <w:tc>
          <w:tcPr>
            <w:tcW w:w="2410" w:type="dxa"/>
            <w:tcBorders>
              <w:right w:val="single" w:sz="6" w:space="0" w:color="auto"/>
            </w:tcBorders>
          </w:tcPr>
          <w:p w:rsidR="00000000" w:rsidRDefault="004C5D85">
            <w:pPr>
              <w:ind w:right="67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TOPLAM/GENERAL</w:t>
            </w:r>
          </w:p>
          <w:p w:rsidR="00000000" w:rsidRDefault="004C5D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.443.200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5D8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100.00</w:t>
            </w:r>
          </w:p>
        </w:tc>
      </w:tr>
    </w:tbl>
    <w:p w:rsidR="00000000" w:rsidRDefault="004C5D85">
      <w:pPr>
        <w:pStyle w:val="BodyText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pStyle w:val="BodyText"/>
        <w:ind w:firstLine="720"/>
        <w:rPr>
          <w:lang w:val="tr-TR"/>
        </w:rPr>
      </w:pPr>
    </w:p>
    <w:p w:rsidR="00000000" w:rsidRDefault="004C5D85">
      <w:pPr>
        <w:ind w:right="-1231"/>
        <w:rPr>
          <w:rFonts w:ascii="Arial" w:hAnsi="Arial"/>
          <w:sz w:val="16"/>
        </w:rPr>
      </w:pPr>
    </w:p>
    <w:p w:rsidR="00000000" w:rsidRDefault="004C5D8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5D85"/>
    <w:rsid w:val="004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3769B-1A61-47FB-8BE1-2B868189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2007-04-30T17:13:00Z</cp:lastPrinted>
  <dcterms:created xsi:type="dcterms:W3CDTF">2022-09-01T21:37:00Z</dcterms:created>
  <dcterms:modified xsi:type="dcterms:W3CDTF">2022-09-01T21:37:00Z</dcterms:modified>
</cp:coreProperties>
</file>