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HACI ÖMER SABANCI HOLDİNG A.Ş.</w:t>
            </w:r>
          </w:p>
        </w:tc>
      </w:tr>
    </w:tbl>
    <w:p w:rsidR="00000000" w:rsidRDefault="004F1E4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:GÜLER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:EROL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:ŞEVKET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:SEVİL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:SERRA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 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:NAFİZ CAN PAKER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90 212 385 80 80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finansyonetim@sabanci.com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3.000.000.000.-YTYL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ULUSLAR ARASI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</w:t>
            </w:r>
            <w:r>
              <w:rPr>
                <w:rFonts w:ascii="Arial" w:hAnsi="Arial"/>
                <w:b/>
                <w:color w:val="000000"/>
                <w:sz w:val="16"/>
              </w:rPr>
              <w:t>t)</w:t>
            </w:r>
          </w:p>
        </w:tc>
        <w:tc>
          <w:tcPr>
            <w:tcW w:w="142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4F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4F1E4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4F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4F1E4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F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4F1E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414.181.135</w:t>
            </w:r>
          </w:p>
        </w:tc>
        <w:tc>
          <w:tcPr>
            <w:tcW w:w="3543" w:type="dxa"/>
          </w:tcPr>
          <w:p w:rsidR="00000000" w:rsidRDefault="004F1E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F1E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4F1E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366.354.347</w:t>
            </w:r>
          </w:p>
        </w:tc>
        <w:tc>
          <w:tcPr>
            <w:tcW w:w="3543" w:type="dxa"/>
          </w:tcPr>
          <w:p w:rsidR="00000000" w:rsidRDefault="004F1E4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89,61</w:t>
            </w:r>
          </w:p>
        </w:tc>
      </w:tr>
    </w:tbl>
    <w:p w:rsidR="00000000" w:rsidRDefault="004F1E48">
      <w:pPr>
        <w:rPr>
          <w:rFonts w:ascii="Arial" w:hAnsi="Arial"/>
          <w:sz w:val="16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8"/>
        </w:rPr>
      </w:pPr>
    </w:p>
    <w:p w:rsidR="00000000" w:rsidRDefault="004F1E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4F1E4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126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22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22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616.180.184,06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TERMO MEKANİK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32.169.577,86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EKSPORT SAN.MAM.SAT</w:t>
            </w:r>
            <w:r>
              <w:rPr>
                <w:rFonts w:ascii="Arial" w:hAnsi="Arial"/>
                <w:sz w:val="16"/>
              </w:rPr>
              <w:t>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7.565.250,00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54.035.517,01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OLMUKSA İNT.PAPER SABANCI AMB.SAN 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14.257.139,02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 YÜNLÜ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14.084.007,00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BRISA BRIDGESTONE SABAN.SAN.VE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3.219.008,01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SA-PEK</w:t>
            </w:r>
            <w:r>
              <w:rPr>
                <w:rFonts w:ascii="Arial" w:hAnsi="Arial"/>
                <w:sz w:val="16"/>
              </w:rPr>
              <w:t>SA MENS.VE TOP.MAH.TİC.A.Ş.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8.335.558,47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26,89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AMERİCAS (HOLSA INC.)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10.458,59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DÖNÜŞ.KAĞIT HAM.SAN.VE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BEKSA ÇELİK KORD SANAYİ VE TİCARET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79.999,92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   FİNANS KİRALAMA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3.265,00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PHILSA </w:t>
            </w:r>
            <w:r>
              <w:rPr>
                <w:rFonts w:ascii="Arial" w:hAnsi="Arial"/>
                <w:sz w:val="16"/>
              </w:rPr>
              <w:t>PHILIP MORİS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P.MORRIS SABANCI  PAZARLAMA  VE SATIŞ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173.248,00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TİCARET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61.722.377,99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MEN. DEĞERLER 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CARREFOURSA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43.995.036,09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DİASA DİA SÜPER M</w:t>
            </w:r>
            <w:r>
              <w:rPr>
                <w:rFonts w:ascii="Arial" w:hAnsi="Arial"/>
                <w:sz w:val="16"/>
              </w:rPr>
              <w:t>ARKETLERİ TİCARET 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36.400.000,00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893.089.627,02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BOSSA TİC.VE SAN.İŞLETMELERİ T.AŞ.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54.130.110,46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PLASTİK SANAYİ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22.538.922,56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189.658.802,00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BİMSA ULUSLARARASI İŞ BİL.VE </w:t>
            </w:r>
            <w:r>
              <w:rPr>
                <w:rFonts w:ascii="Arial" w:hAnsi="Arial"/>
                <w:sz w:val="16"/>
              </w:rPr>
              <w:t>YÖN.SİST.A.Ş.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319.920,00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UNİVERSAL TRADİNG (JERSEY) LTD.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771.742,05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SAB.TELEKOMÜNİKASYON HİZMTL.A.Ş.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52.994.506,83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U.K. LTD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2.014.988,93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ENTERNASYONEL OTELCİLİK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26.710.284,00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70,29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</w:t>
            </w:r>
            <w:r>
              <w:rPr>
                <w:rFonts w:ascii="Arial" w:hAnsi="Arial"/>
                <w:sz w:val="16"/>
              </w:rPr>
              <w:t>IM İŞL.A.Ş.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91.999.375,90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 ENERJİ ÜRETİM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96.893.791,00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64,60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SATELKO İLETİŞİM HİZMETLERİ VE YATIRIMLARI.A.Ş.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198.000,00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GIDASA SABANCI GIDA SAN.VE TİC.A.Ş.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120.999.516,00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IND.NYLON YARN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30.604,52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TEKNOSA İ</w:t>
            </w:r>
            <w:r>
              <w:rPr>
                <w:rFonts w:ascii="Arial" w:hAnsi="Arial"/>
                <w:sz w:val="16"/>
              </w:rPr>
              <w:t>Ç VE DIŞ TİC.AŞ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17.928.235,29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ADVANSA B.V.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10.470,02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TOYOTASA PAZARLAMA SATIŞ AŞ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2.161.729,88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679.360.999,44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268,00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393,78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TİCARET BAN</w:t>
            </w:r>
            <w:r>
              <w:rPr>
                <w:rFonts w:ascii="Arial" w:hAnsi="Arial"/>
                <w:sz w:val="16"/>
              </w:rPr>
              <w:t>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411,10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VAKIF BANKASI T.A.O.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3.495,48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YATIRIMLAR HOLDİNG A.Ş.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AŞ.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6.233,82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10.824,82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</w:tcPr>
          <w:p w:rsidR="00000000" w:rsidRDefault="004F1E4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F1E48">
      <w:pPr>
        <w:rPr>
          <w:rFonts w:ascii="Arial" w:hAnsi="Arial"/>
          <w:color w:val="FF0000"/>
          <w:sz w:val="16"/>
        </w:rPr>
      </w:pPr>
    </w:p>
    <w:p w:rsidR="00000000" w:rsidRDefault="004F1E48">
      <w:pPr>
        <w:rPr>
          <w:rFonts w:ascii="Arial" w:hAnsi="Arial"/>
          <w:color w:val="FF0000"/>
          <w:sz w:val="16"/>
        </w:rPr>
      </w:pPr>
    </w:p>
    <w:p w:rsidR="00000000" w:rsidRDefault="004F1E4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</w:t>
            </w:r>
            <w:r>
              <w:rPr>
                <w:rFonts w:ascii="Arial" w:hAnsi="Arial"/>
                <w:sz w:val="16"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4F1E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1E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1E48">
      <w:pPr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SAKIP SABANCI HOLDİNG A.Ş.</w:t>
            </w:r>
          </w:p>
        </w:tc>
        <w:tc>
          <w:tcPr>
            <w:tcW w:w="2126" w:type="dxa"/>
          </w:tcPr>
          <w:p w:rsidR="00000000" w:rsidRDefault="004F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266.578.058</w:t>
            </w:r>
          </w:p>
        </w:tc>
        <w:tc>
          <w:tcPr>
            <w:tcW w:w="1843" w:type="dxa"/>
          </w:tcPr>
          <w:p w:rsidR="00000000" w:rsidRDefault="004F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266.578.058</w:t>
            </w:r>
          </w:p>
        </w:tc>
        <w:tc>
          <w:tcPr>
            <w:tcW w:w="1843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14,81</w:t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1701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 :GÜLER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2.914.641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ind w:left="-108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: EROL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12.640.882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: ŞEVKET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122.068.698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: ÖMER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81.455.454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 SEVİL SABANCI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 SERRA SABANCI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112.135.026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             : AHMET CEMAL DÖRDÜNCÜ 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: NAFİZ CAN PAKER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: HASAN GÜLEŞÇİ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331.214.712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559" w:type="dxa"/>
          </w:tcPr>
          <w:p w:rsidR="00000000" w:rsidRDefault="004F1E48">
            <w:pPr>
              <w:tabs>
                <w:tab w:val="left" w:pos="173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"#.##0,00"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 xml:space="preserve">  18,38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</w:t>
      </w:r>
      <w:r>
        <w:rPr>
          <w:rFonts w:ascii="Arial" w:hAnsi="Arial"/>
          <w:sz w:val="16"/>
        </w:rPr>
        <w:t xml:space="preserve">da benzer yetki ve sorumluluk veren </w:t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F1E48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984" w:type="dxa"/>
          </w:tcPr>
          <w:p w:rsidR="00000000" w:rsidRDefault="004F1E4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</w:t>
      </w:r>
      <w:r>
        <w:rPr>
          <w:rFonts w:ascii="Arial" w:hAnsi="Arial"/>
          <w:sz w:val="16"/>
        </w:rPr>
        <w:t xml:space="preserve"> ile birinci dereceden akrabalık ilişkisi bulunan pay sahibi</w:t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4.317.600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DÜVENCİ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3.890.212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53.041.78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49.109.236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81.455.464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38.063.520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53.041.786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KÖSEOĞLU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9.875.001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KÖSEOĞLU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9.965.001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SABANCI VARİSLERİ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48.432.624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SABANC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6.054.078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SELAMİ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9.081.117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SELAMİ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9.081.117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SADIKA GÜL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28.110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BELKIS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24.808.966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SABANCI BİLEN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126.513.273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126.513.273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SABANCI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66.099.0</w:t>
            </w: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719.371.224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3" w:type="dxa"/>
          </w:tcPr>
          <w:p w:rsidR="00000000" w:rsidRDefault="004F1E48">
            <w:pPr>
              <w:framePr w:hSpace="141" w:wrap="around" w:vAnchor="text" w:hAnchor="text" w:y="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"#.##0,00"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 xml:space="preserve">  39,97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</w:t>
      </w:r>
      <w:r>
        <w:rPr>
          <w:rFonts w:ascii="Arial" w:hAnsi="Arial"/>
          <w:sz w:val="16"/>
        </w:rPr>
        <w:t>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1E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126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F1E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2126" w:type="dxa"/>
          </w:tcPr>
          <w:p w:rsidR="00000000" w:rsidRDefault="004F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453.686.177</w:t>
            </w:r>
          </w:p>
        </w:tc>
        <w:tc>
          <w:tcPr>
            <w:tcW w:w="1843" w:type="dxa"/>
          </w:tcPr>
          <w:p w:rsidR="00000000" w:rsidRDefault="004F1E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453.686.177</w:t>
            </w:r>
          </w:p>
        </w:tc>
        <w:tc>
          <w:tcPr>
            <w:tcW w:w="1843" w:type="dxa"/>
          </w:tcPr>
          <w:p w:rsidR="00000000" w:rsidRDefault="004F1E4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25,20</w:t>
            </w:r>
          </w:p>
        </w:tc>
      </w:tr>
    </w:tbl>
    <w:p w:rsidR="00000000" w:rsidRDefault="004F1E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1E4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85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1E48"/>
    <w:rsid w:val="004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D963-A9CB-4CBE-A8EC-9C85086D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nansyonetim@saban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7254</CharactersWithSpaces>
  <SharedDoc>false</SharedDoc>
  <HLinks>
    <vt:vector size="6" baseType="variant">
      <vt:variant>
        <vt:i4>3407960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Settings\rdemiroz\Local Settings\Temporary Internet Files\OLK1A5\finansyonetim@sabanci.com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2007-04-25T20:19:00Z</cp:lastPrinted>
  <dcterms:created xsi:type="dcterms:W3CDTF">2022-09-01T21:37:00Z</dcterms:created>
  <dcterms:modified xsi:type="dcterms:W3CDTF">2022-09-01T21:37:00Z</dcterms:modified>
</cp:coreProperties>
</file>