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B759B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YAPI KREDİ YATIRIM ORTAKLIĞI A.Ş.</w:t>
            </w:r>
          </w:p>
        </w:tc>
      </w:tr>
    </w:tbl>
    <w:p w:rsidR="00000000" w:rsidRDefault="00FB759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02/10/1995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Portfolio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Management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YAPI KREDİ PLAZA A BLOK KAT:13 LEVENT/İSTANBU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SADETTİN YALMAN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DİDEM GORDON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CARLO VIVALDI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MARCO ARNABOLDI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F.FÜSUN AKKAL BOZOK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CELALLETTİN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TELEFON NO </w:t>
            </w: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325 22 95- (212) 280 10 30/1407-1386-1017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282 51 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 </w:t>
            </w: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  <w:hyperlink r:id="rId6" w:history="1">
              <w:r>
                <w:rPr>
                  <w:rStyle w:val="Hyperlink"/>
                  <w:rFonts w:ascii="Arial" w:hAnsi="Arial"/>
                  <w:sz w:val="16"/>
                </w:rPr>
                <w:t>YO@YAPIKREDIYA</w:t>
              </w:r>
              <w:r>
                <w:rPr>
                  <w:rStyle w:val="Hyperlink"/>
                  <w:rFonts w:ascii="Arial" w:hAnsi="Arial"/>
                  <w:sz w:val="16"/>
                </w:rPr>
                <w:t>TIRIM.COM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31.425.000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National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Market)</w:t>
            </w:r>
          </w:p>
        </w:tc>
      </w:tr>
    </w:tbl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8"/>
        <w:gridCol w:w="1593"/>
        <w:gridCol w:w="1831"/>
        <w:gridCol w:w="993"/>
        <w:gridCol w:w="567"/>
        <w:gridCol w:w="480"/>
        <w:gridCol w:w="795"/>
        <w:gridCol w:w="1560"/>
        <w:gridCol w:w="567"/>
        <w:gridCol w:w="709"/>
        <w:gridCol w:w="29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8" w:type="dxa"/>
          <w:cantSplit/>
        </w:trPr>
        <w:tc>
          <w:tcPr>
            <w:tcW w:w="4417" w:type="dxa"/>
            <w:gridSpan w:val="3"/>
          </w:tcPr>
          <w:p w:rsidR="00000000" w:rsidRDefault="00FB75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47" w:type="dxa"/>
            <w:gridSpan w:val="2"/>
          </w:tcPr>
          <w:p w:rsidR="00000000" w:rsidRDefault="00FB75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4" w:type="dxa"/>
            <w:gridSpan w:val="5"/>
          </w:tcPr>
          <w:p w:rsidR="00000000" w:rsidRDefault="00FB759B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8" w:type="dxa"/>
          <w:cantSplit/>
        </w:trPr>
        <w:tc>
          <w:tcPr>
            <w:tcW w:w="4417" w:type="dxa"/>
            <w:gridSpan w:val="3"/>
          </w:tcPr>
          <w:p w:rsidR="00000000" w:rsidRDefault="00FB75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47" w:type="dxa"/>
            <w:gridSpan w:val="2"/>
          </w:tcPr>
          <w:p w:rsidR="00000000" w:rsidRDefault="00FB75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4" w:type="dxa"/>
            <w:gridSpan w:val="5"/>
          </w:tcPr>
          <w:p w:rsidR="00000000" w:rsidRDefault="00FB759B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8" w:type="dxa"/>
          <w:cantSplit/>
        </w:trPr>
        <w:tc>
          <w:tcPr>
            <w:tcW w:w="4417" w:type="dxa"/>
            <w:gridSpan w:val="3"/>
          </w:tcPr>
          <w:p w:rsidR="00000000" w:rsidRDefault="00FB75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Ortaklığın 31.12.2006 tarihi itibariyle portföyünde bulunan menkul kıymetlerin  </w:t>
            </w:r>
            <w:proofErr w:type="spellStart"/>
            <w:r>
              <w:rPr>
                <w:rFonts w:ascii="Arial" w:hAnsi="Arial"/>
                <w:sz w:val="16"/>
              </w:rPr>
              <w:t>sektörel</w:t>
            </w:r>
            <w:proofErr w:type="spellEnd"/>
            <w:r>
              <w:rPr>
                <w:rFonts w:ascii="Arial" w:hAnsi="Arial"/>
                <w:sz w:val="16"/>
              </w:rPr>
              <w:t xml:space="preserve"> dağılımı aşağıda verilmiştir.</w:t>
            </w:r>
          </w:p>
          <w:p w:rsidR="00000000" w:rsidRDefault="00FB759B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FB759B">
            <w:pPr>
              <w:rPr>
                <w:rFonts w:ascii="Arial" w:hAnsi="Arial"/>
                <w:sz w:val="16"/>
              </w:rPr>
            </w:pPr>
          </w:p>
        </w:tc>
        <w:tc>
          <w:tcPr>
            <w:tcW w:w="1047" w:type="dxa"/>
            <w:gridSpan w:val="2"/>
          </w:tcPr>
          <w:p w:rsidR="00000000" w:rsidRDefault="00FB75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4" w:type="dxa"/>
            <w:gridSpan w:val="5"/>
          </w:tcPr>
          <w:p w:rsidR="00000000" w:rsidRDefault="00FB759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Sectorial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distribution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securities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portfolio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as of 31.12.20</w:t>
            </w:r>
            <w:r>
              <w:rPr>
                <w:rFonts w:ascii="Arial" w:hAnsi="Arial"/>
                <w:i/>
                <w:sz w:val="16"/>
              </w:rPr>
              <w:t xml:space="preserve">06 is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  <w:p w:rsidR="00000000" w:rsidRDefault="00FB759B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1051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pStyle w:val="Heading3"/>
            </w:pPr>
            <w:r>
              <w:lastRenderedPageBreak/>
              <w:t xml:space="preserve">MENKUL KIYMETİN TÜRÜ                </w:t>
            </w:r>
          </w:p>
          <w:p w:rsidR="00000000" w:rsidRDefault="00FB759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(TYPE OF SECURITIES)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NOMİNAL DEĞER</w:t>
            </w:r>
          </w:p>
          <w:p w:rsidR="00000000" w:rsidRDefault="00FB759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(Nominal Value)</w:t>
            </w:r>
          </w:p>
          <w:p w:rsidR="00000000" w:rsidRDefault="00FB759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(YTL)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ALIŞ MALİYETİ</w:t>
            </w:r>
          </w:p>
          <w:p w:rsidR="00000000" w:rsidRDefault="00FB759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(Total Cost)            (YTL)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RAYİÇ DEĞER</w:t>
            </w:r>
          </w:p>
          <w:p w:rsidR="00000000" w:rsidRDefault="00FB759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(Total Market Value)               (YTL)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 (%)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  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pStyle w:val="Heading3"/>
            </w:pPr>
            <w:r>
              <w:t xml:space="preserve">I-HISSE </w:t>
            </w:r>
            <w:r>
              <w:t>SENEDI (Shares)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2.970.219,61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17.349.679,78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17.376.078,18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35,76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Bankalar  (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Banks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1.440.020,88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7.752.261,79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8.064.870,35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46,41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16,62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Holdingler  ve Yatırım Şirketleri  (Holding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and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Investment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Companies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823.267,76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3.844.339,88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3.881.656,91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22,34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360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Iletisim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(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Communication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126.745,99</w:t>
            </w:r>
          </w:p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893,134,60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904.966,33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5,21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1,87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Kimya, Petrol ,Plastik  </w:t>
            </w:r>
          </w:p>
          <w:p w:rsidR="00000000" w:rsidRDefault="00FB759B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Chemical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Petrolium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Plastic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131.500,00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1.996.460,00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1.705.125,00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9,81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3,51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Metal Ana  (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Basic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Metal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Industries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358.500,00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447.000,00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0,92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Metal Eşya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Makina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(Metal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Products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Machinery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>&amp;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Equipment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192.600,99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1.051.015,18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923.566,85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1.90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Orman, Kağıt, Basım (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Wood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Paper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Printing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69.083,00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363.376,58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261.824,57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1,51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0,54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Sigorta  (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Insurance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Companies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70.000,00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363.900,00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373.800,00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2,15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0,77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Ticaret (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Commerce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33.000,99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440.411,76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606.888,17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1,25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Ulaştırma (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Transportation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34.000,00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286.280,00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206.380,00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1,19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360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BORÇLANMA SENETLERİ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15.500.000,00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10.902.771,00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11.455.793,15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23,58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TRT130808 T17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8.000.000,00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5.616.216,00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.876.182,40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51,29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12,09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TRT160708 T15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7.500.000,00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5.286.555,00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5.579.610,75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48,71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11,48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II-DIGER (OTHER)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24.498.325,00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19.695.000,00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19.753.112,14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40,66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16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00000" w:rsidRDefault="00FB759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VADELİ REPO</w:t>
            </w:r>
          </w:p>
        </w:tc>
        <w:tc>
          <w:tcPr>
            <w:tcW w:w="1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24.498.325,00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19.695.000,00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19.753.112,14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40,66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III-TOPLAM DEĞER (TOTAL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PORTFOLIO VALUE)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48.584.983,47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HAZIR DEĞERLER  (CURRENT ASSETS)(+)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62,30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ALACAKLAR  (ACCAUNTS RECEIVABLE)(+)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338.004,49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DİĞER AKTİFLER   (OTHER ASSETS)(+)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10.222,93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66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BORÇLAR (DEBTS) (-)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429.642,90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336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DEĞER  (TOTAL V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ALUE)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48.503,630,29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336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DEĞER/TOP.PAY SAYISI           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(TOTAL VALUE/TOTAL NUMBER OF SHARES)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1,543473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B759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759B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B75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759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</w:t>
            </w:r>
            <w:r>
              <w:rPr>
                <w:rFonts w:ascii="Arial" w:hAnsi="Arial"/>
                <w:i/>
                <w:sz w:val="16"/>
              </w:rPr>
              <w:t>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B759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FB759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B759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B759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FB75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 )</w:t>
            </w:r>
          </w:p>
        </w:tc>
        <w:tc>
          <w:tcPr>
            <w:tcW w:w="2410" w:type="dxa"/>
          </w:tcPr>
          <w:p w:rsidR="00000000" w:rsidRDefault="00FB75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YAPI VE KREDİ BANKASI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3.485.661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</w:t>
      </w:r>
      <w:r>
        <w:rPr>
          <w:rFonts w:ascii="Arial" w:hAnsi="Arial"/>
          <w:sz w:val="16"/>
        </w:rPr>
        <w:tab/>
        <w:t xml:space="preserve">  11.10</w:t>
      </w:r>
    </w:p>
    <w:p w:rsidR="00000000" w:rsidRDefault="00FB759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DİĞER ORTAKLAR</w:t>
      </w:r>
      <w:r>
        <w:rPr>
          <w:rFonts w:ascii="Arial" w:hAnsi="Arial"/>
          <w:sz w:val="16"/>
        </w:rPr>
        <w:tab/>
        <w:t>(Halka Arz)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27.939.339                           </w:t>
      </w:r>
      <w:r>
        <w:rPr>
          <w:rFonts w:ascii="Arial" w:hAnsi="Arial"/>
          <w:sz w:val="16"/>
        </w:rPr>
        <w:tab/>
        <w:t xml:space="preserve">  </w:t>
      </w:r>
      <w:r>
        <w:rPr>
          <w:rFonts w:ascii="Arial" w:hAnsi="Arial"/>
          <w:sz w:val="16"/>
        </w:rPr>
        <w:t>88.90</w:t>
      </w:r>
      <w:r>
        <w:rPr>
          <w:rFonts w:ascii="Arial" w:hAnsi="Arial"/>
          <w:sz w:val="16"/>
        </w:rPr>
        <w:tab/>
      </w:r>
    </w:p>
    <w:p w:rsidR="00000000" w:rsidRDefault="00FB759B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      31.425.000</w:t>
      </w:r>
      <w:r>
        <w:rPr>
          <w:rFonts w:ascii="Arial" w:hAnsi="Arial"/>
          <w:b/>
          <w:sz w:val="16"/>
        </w:rPr>
        <w:tab/>
        <w:t xml:space="preserve">              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100,00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B759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B759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B759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 :</w:t>
      </w:r>
    </w:p>
    <w:p w:rsidR="00000000" w:rsidRDefault="00FB759B">
      <w:pPr>
        <w:jc w:val="both"/>
        <w:rPr>
          <w:rFonts w:ascii="Arial" w:hAnsi="Arial"/>
          <w:sz w:val="16"/>
        </w:rPr>
      </w:pPr>
    </w:p>
    <w:p w:rsidR="00000000" w:rsidRDefault="00FB759B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FB759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B759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B759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FB75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 )</w:t>
            </w:r>
          </w:p>
        </w:tc>
        <w:tc>
          <w:tcPr>
            <w:tcW w:w="2410" w:type="dxa"/>
          </w:tcPr>
          <w:p w:rsidR="00000000" w:rsidRDefault="00FB75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FB759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</w:t>
      </w:r>
    </w:p>
    <w:p w:rsidR="00000000" w:rsidRDefault="00FB759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YAPI VE KREDİ BANKASI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3.485.661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11,10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 KREDİ YATIRIM MENKUL DEĞ.A.Ş.</w:t>
            </w:r>
          </w:p>
        </w:tc>
        <w:tc>
          <w:tcPr>
            <w:tcW w:w="1892" w:type="dxa"/>
          </w:tcPr>
          <w:p w:rsidR="00000000" w:rsidRDefault="00FB759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14.133.181</w:t>
            </w:r>
          </w:p>
        </w:tc>
        <w:tc>
          <w:tcPr>
            <w:tcW w:w="2410" w:type="dxa"/>
          </w:tcPr>
          <w:p w:rsidR="00000000" w:rsidRDefault="00FB759B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44,97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FB759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13.806.158                          </w:t>
            </w:r>
          </w:p>
        </w:tc>
        <w:tc>
          <w:tcPr>
            <w:tcW w:w="2410" w:type="dxa"/>
          </w:tcPr>
          <w:p w:rsidR="00000000" w:rsidRDefault="00FB759B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43,93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B759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31.425.000</w:t>
            </w:r>
          </w:p>
        </w:tc>
        <w:tc>
          <w:tcPr>
            <w:tcW w:w="2410" w:type="dxa"/>
          </w:tcPr>
          <w:p w:rsidR="00000000" w:rsidRDefault="00FB759B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B759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B759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B759B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B759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</w:t>
      </w:r>
      <w:r>
        <w:rPr>
          <w:rFonts w:ascii="Arial" w:hAnsi="Arial"/>
          <w:sz w:val="16"/>
        </w:rPr>
        <w:tab/>
        <w:t xml:space="preserve">: YOKTUR </w:t>
      </w: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yöneticileri  : YOKTUR</w:t>
      </w: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</w:t>
      </w:r>
      <w:r>
        <w:rPr>
          <w:rFonts w:ascii="Arial" w:hAnsi="Arial"/>
          <w:sz w:val="16"/>
        </w:rPr>
        <w:t>)  alt başlıklarında belirtilen hissedarlar ile birinci dereceden akrabalık ilişkisi bulunan pay sahibi</w:t>
      </w: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: YOKTUR</w:t>
      </w: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</w:t>
      </w:r>
      <w:r>
        <w:rPr>
          <w:rFonts w:ascii="Arial" w:hAnsi="Arial"/>
          <w:sz w:val="16"/>
        </w:rPr>
        <w:t xml:space="preserve"> aynı holding, grup yada topluluk bünyesinde bulunan tüzel kişi ortaklar  :  YOKTUR.</w:t>
      </w: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B759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31.425.000 YTL sermayenin % 88,90’ı halka açık olup, pay dağılımı aşağıdaki gibidir.</w:t>
      </w:r>
    </w:p>
    <w:p w:rsidR="00000000" w:rsidRDefault="00FB759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(% 88,90 of </w:t>
      </w:r>
      <w:proofErr w:type="spellStart"/>
      <w:r>
        <w:rPr>
          <w:rFonts w:ascii="Arial" w:hAnsi="Arial"/>
          <w:sz w:val="16"/>
        </w:rPr>
        <w:t>the</w:t>
      </w:r>
      <w:proofErr w:type="spellEnd"/>
      <w:r>
        <w:rPr>
          <w:rFonts w:ascii="Arial" w:hAnsi="Arial"/>
          <w:sz w:val="16"/>
        </w:rPr>
        <w:t xml:space="preserve"> 31.425.000 YTL </w:t>
      </w:r>
      <w:proofErr w:type="spellStart"/>
      <w:r>
        <w:rPr>
          <w:rFonts w:ascii="Arial" w:hAnsi="Arial"/>
          <w:sz w:val="16"/>
        </w:rPr>
        <w:t>capital</w:t>
      </w:r>
      <w:proofErr w:type="spellEnd"/>
      <w:r>
        <w:rPr>
          <w:rFonts w:ascii="Arial" w:hAnsi="Arial"/>
          <w:sz w:val="16"/>
        </w:rPr>
        <w:t xml:space="preserve"> is </w:t>
      </w:r>
      <w:proofErr w:type="spellStart"/>
      <w:r>
        <w:rPr>
          <w:rFonts w:ascii="Arial" w:hAnsi="Arial"/>
          <w:sz w:val="16"/>
        </w:rPr>
        <w:t>open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to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public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where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the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capital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share</w:t>
      </w:r>
      <w:proofErr w:type="spellEnd"/>
      <w:r>
        <w:rPr>
          <w:rFonts w:ascii="Arial" w:hAnsi="Arial"/>
          <w:sz w:val="16"/>
        </w:rPr>
        <w:t xml:space="preserve"> is as </w:t>
      </w:r>
      <w:proofErr w:type="spellStart"/>
      <w:r>
        <w:rPr>
          <w:rFonts w:ascii="Arial" w:hAnsi="Arial"/>
          <w:sz w:val="16"/>
        </w:rPr>
        <w:t>fallows.</w:t>
      </w:r>
      <w:proofErr w:type="spellEnd"/>
      <w:r>
        <w:rPr>
          <w:rFonts w:ascii="Arial" w:hAnsi="Arial"/>
          <w:sz w:val="16"/>
        </w:rPr>
        <w:t>)</w:t>
      </w:r>
    </w:p>
    <w:p w:rsidR="00000000" w:rsidRDefault="00FB759B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B75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FB759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B759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B759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B759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B759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FB75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FB75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FB759B">
      <w:pPr>
        <w:rPr>
          <w:rFonts w:ascii="Arial" w:hAnsi="Arial"/>
          <w:sz w:val="16"/>
        </w:rPr>
      </w:pPr>
    </w:p>
    <w:p w:rsidR="00000000" w:rsidRDefault="00FB759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DİĞER (OTHERS)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27.939.339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88,90</w:t>
      </w:r>
    </w:p>
    <w:p w:rsidR="00000000" w:rsidRDefault="00FB759B">
      <w:pPr>
        <w:ind w:right="-1231"/>
        <w:rPr>
          <w:rFonts w:ascii="Arial" w:hAnsi="Arial"/>
          <w:sz w:val="16"/>
        </w:rPr>
      </w:pPr>
    </w:p>
    <w:p w:rsidR="00000000" w:rsidRDefault="00FB759B">
      <w:pPr>
        <w:ind w:right="-1231"/>
        <w:rPr>
          <w:rFonts w:ascii="Arial" w:hAnsi="Arial"/>
          <w:sz w:val="16"/>
        </w:rPr>
      </w:pP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B75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footerReference w:type="even" r:id="rId7"/>
      <w:footerReference w:type="default" r:id="rId8"/>
      <w:pgSz w:w="11907" w:h="16840" w:code="9"/>
      <w:pgMar w:top="1134" w:right="1797" w:bottom="1276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B759B">
      <w:r>
        <w:separator/>
      </w:r>
    </w:p>
  </w:endnote>
  <w:endnote w:type="continuationSeparator" w:id="0">
    <w:p w:rsidR="00000000" w:rsidRDefault="00FB7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B759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FB75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B759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FB7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B759B">
      <w:r>
        <w:separator/>
      </w:r>
    </w:p>
  </w:footnote>
  <w:footnote w:type="continuationSeparator" w:id="0">
    <w:p w:rsidR="00000000" w:rsidRDefault="00FB75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759B"/>
    <w:rsid w:val="00FB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E3673-AC42-4446-81EF-B6FA7FF4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color w:val="000000"/>
      <w:sz w:val="16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O@YAPIKREDIYATIRIM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5069</CharactersWithSpaces>
  <SharedDoc>false</SharedDoc>
  <HLinks>
    <vt:vector size="6" baseType="variant">
      <vt:variant>
        <vt:i4>5832811</vt:i4>
      </vt:variant>
      <vt:variant>
        <vt:i4>0</vt:i4>
      </vt:variant>
      <vt:variant>
        <vt:i4>0</vt:i4>
      </vt:variant>
      <vt:variant>
        <vt:i4>5</vt:i4>
      </vt:variant>
      <vt:variant>
        <vt:lpwstr>mailto:YO@YAPIKREDIYATIRIM.COM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2006-05-29T18:09:00Z</cp:lastPrinted>
  <dcterms:created xsi:type="dcterms:W3CDTF">2022-09-01T21:37:00Z</dcterms:created>
  <dcterms:modified xsi:type="dcterms:W3CDTF">2022-09-01T21:37:00Z</dcterms:modified>
</cp:coreProperties>
</file>